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0D61" w14:textId="30CA4C49" w:rsidR="00826003" w:rsidRDefault="00826003" w:rsidP="00826003">
      <w:pPr>
        <w:pStyle w:val="QRGHeading"/>
      </w:pPr>
      <w:r>
        <w:t>Quick Facts</w:t>
      </w:r>
    </w:p>
    <w:p w14:paraId="5F512943" w14:textId="0AD405B6" w:rsidR="00826003" w:rsidRDefault="00826003" w:rsidP="00826003">
      <w:pPr>
        <w:pStyle w:val="QRGText"/>
      </w:pPr>
      <w:r>
        <w:t>To register for the Health Data Portal, you must first have set up your</w:t>
      </w:r>
      <w:r w:rsidR="00424B30">
        <w:t xml:space="preserve"> personal</w:t>
      </w:r>
      <w:r>
        <w:t xml:space="preserve"> </w:t>
      </w:r>
      <w:r w:rsidR="00FB4AFA">
        <w:t>myGovID</w:t>
      </w:r>
      <w:r w:rsidR="003D3D81">
        <w:t xml:space="preserve"> and had a profile created in the Relationship Authorisation Manager (RAM) by your organisation’s Principal Authority (PA)</w:t>
      </w:r>
      <w:r>
        <w:t>.</w:t>
      </w:r>
    </w:p>
    <w:p w14:paraId="47A8E62D" w14:textId="77777777" w:rsidR="00826003" w:rsidRDefault="00826003" w:rsidP="00826003">
      <w:pPr>
        <w:pStyle w:val="QRGText"/>
      </w:pPr>
      <w:r>
        <w:rPr>
          <w:noProof/>
          <w:lang w:eastAsia="en-AU"/>
        </w:rPr>
        <w:drawing>
          <wp:inline distT="0" distB="0" distL="0" distR="0" wp14:anchorId="3D14F76F" wp14:editId="686522B5">
            <wp:extent cx="252000" cy="252000"/>
            <wp:effectExtent l="0" t="0" r="0" b="0"/>
            <wp:docPr id="23" name="Picture 23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003">
        <w:t xml:space="preserve"> </w:t>
      </w:r>
      <w:r w:rsidR="00FB4AFA">
        <w:t xml:space="preserve">For more information on how to obtain your myGovID, see </w:t>
      </w:r>
      <w:hyperlink r:id="rId8" w:history="1">
        <w:r w:rsidR="00FB4AFA" w:rsidRPr="00211547">
          <w:rPr>
            <w:rStyle w:val="Hyperlink"/>
            <w:i/>
          </w:rPr>
          <w:t>Registering for myGovID</w:t>
        </w:r>
      </w:hyperlink>
      <w:r w:rsidR="00FB4AFA">
        <w:t>.</w:t>
      </w:r>
    </w:p>
    <w:p w14:paraId="35932956" w14:textId="77777777" w:rsidR="00D14831" w:rsidRDefault="00601A88" w:rsidP="00B27B98">
      <w:pPr>
        <w:pStyle w:val="QRGHeading"/>
      </w:pPr>
      <w:r>
        <w:t xml:space="preserve">Register </w:t>
      </w:r>
      <w:r w:rsidR="00812B16">
        <w:t>for</w:t>
      </w:r>
      <w:r>
        <w:t xml:space="preserve"> the Data Portal</w:t>
      </w:r>
    </w:p>
    <w:p w14:paraId="69A58BAD" w14:textId="77777777" w:rsidR="00EE6EF7" w:rsidRDefault="00EE6EF7" w:rsidP="00056198">
      <w:pPr>
        <w:pStyle w:val="QRGText"/>
      </w:pPr>
      <w:r>
        <w:t>To regi</w:t>
      </w:r>
      <w:r w:rsidR="00067F6C">
        <w:t>ster for the Data Portal:</w:t>
      </w:r>
    </w:p>
    <w:p w14:paraId="0EEC57F9" w14:textId="77777777" w:rsidR="00F22089" w:rsidRDefault="000E6D14" w:rsidP="0030589B">
      <w:pPr>
        <w:pStyle w:val="QRGNumbering1"/>
        <w:numPr>
          <w:ilvl w:val="0"/>
          <w:numId w:val="4"/>
        </w:numPr>
      </w:pPr>
      <w:r w:rsidRPr="0030589B">
        <w:t xml:space="preserve">Open the </w:t>
      </w:r>
      <w:r w:rsidR="00F22089" w:rsidRPr="0030589B">
        <w:t>Data Portal</w:t>
      </w:r>
      <w:r w:rsidR="00446908">
        <w:t xml:space="preserve"> through </w:t>
      </w:r>
      <w:hyperlink r:id="rId9" w:history="1">
        <w:r w:rsidR="007259F1" w:rsidRPr="00211547">
          <w:rPr>
            <w:rStyle w:val="Hyperlink"/>
            <w:i/>
          </w:rPr>
          <w:t>Health Data Portal</w:t>
        </w:r>
      </w:hyperlink>
      <w:r w:rsidR="00F22089" w:rsidRPr="00211547">
        <w:t>.</w:t>
      </w:r>
    </w:p>
    <w:p w14:paraId="1BF7A30E" w14:textId="791FC2C8" w:rsidR="008E7133" w:rsidRDefault="008E7133" w:rsidP="008E7133">
      <w:pPr>
        <w:pStyle w:val="QRGText"/>
      </w:pPr>
      <w:r>
        <w:t xml:space="preserve">The Data Portal </w:t>
      </w:r>
      <w:r w:rsidR="006B2193">
        <w:t>h</w:t>
      </w:r>
      <w:r>
        <w:t>ome screen will display.</w:t>
      </w:r>
    </w:p>
    <w:p w14:paraId="0A5C136C" w14:textId="7AEC066E" w:rsidR="00DC68F3" w:rsidRPr="00DC68F3" w:rsidRDefault="00DC68F3" w:rsidP="00DC68F3">
      <w:pPr>
        <w:pStyle w:val="QRGPictureCentre"/>
      </w:pPr>
      <w:r>
        <w:drawing>
          <wp:inline distT="0" distB="0" distL="0" distR="0" wp14:anchorId="4BBFAA17" wp14:editId="2D8D2D46">
            <wp:extent cx="3105785" cy="1964055"/>
            <wp:effectExtent l="19050" t="19050" r="18415" b="17145"/>
            <wp:docPr id="19" name="Picture 19" descr="picture of the Data Portal home screen with the Register button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picture of the Data Portal home screen with the Register button highligh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19640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C088984" w14:textId="237E6DC0" w:rsidR="000E6D14" w:rsidRPr="0030589B" w:rsidRDefault="00F22089" w:rsidP="0030589B">
      <w:pPr>
        <w:pStyle w:val="QRGNumbering1"/>
        <w:numPr>
          <w:ilvl w:val="0"/>
          <w:numId w:val="4"/>
        </w:numPr>
      </w:pPr>
      <w:r w:rsidRPr="0030589B">
        <w:t>F</w:t>
      </w:r>
      <w:r w:rsidR="00AD0E10" w:rsidRPr="0030589B">
        <w:t xml:space="preserve">rom the </w:t>
      </w:r>
      <w:r w:rsidR="008C6412" w:rsidRPr="0030589B">
        <w:t xml:space="preserve">Data Portal </w:t>
      </w:r>
      <w:r w:rsidR="006B2193">
        <w:t>h</w:t>
      </w:r>
      <w:r w:rsidR="00AD0E10" w:rsidRPr="0030589B">
        <w:t>ome screen,</w:t>
      </w:r>
      <w:r w:rsidR="000E6D14" w:rsidRPr="0030589B">
        <w:t xml:space="preserve"> </w:t>
      </w:r>
      <w:r w:rsidR="008C6412" w:rsidRPr="0030589B">
        <w:t xml:space="preserve">select </w:t>
      </w:r>
      <w:r w:rsidR="00047FC3">
        <w:t xml:space="preserve"> </w:t>
      </w:r>
      <w:r w:rsidR="00047FC3">
        <w:rPr>
          <w:noProof/>
          <w:lang w:eastAsia="en-AU"/>
        </w:rPr>
        <w:drawing>
          <wp:inline distT="0" distB="0" distL="0" distR="0" wp14:anchorId="5E7C9810" wp14:editId="6CE29240">
            <wp:extent cx="972000" cy="180000"/>
            <wp:effectExtent l="19050" t="19050" r="19050" b="10795"/>
            <wp:docPr id="17" name="Picture 17" title="Regi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E6D14" w:rsidRPr="0030589B">
        <w:t xml:space="preserve">.  </w:t>
      </w:r>
    </w:p>
    <w:p w14:paraId="3E90496C" w14:textId="084C6279" w:rsidR="00067F6C" w:rsidRDefault="000E6D14" w:rsidP="000E6D14">
      <w:pPr>
        <w:pStyle w:val="QRGText"/>
      </w:pPr>
      <w:r>
        <w:t xml:space="preserve">The </w:t>
      </w:r>
      <w:r w:rsidR="00E01C15">
        <w:t>Registration</w:t>
      </w:r>
      <w:r w:rsidR="006B2193">
        <w:t xml:space="preserve"> – Authentication </w:t>
      </w:r>
      <w:r>
        <w:t>screen will display.</w:t>
      </w:r>
      <w:r w:rsidR="00C05B75">
        <w:t xml:space="preserve"> </w:t>
      </w:r>
    </w:p>
    <w:p w14:paraId="405D7E1D" w14:textId="77777777" w:rsidR="00F976BB" w:rsidRPr="00F976BB" w:rsidRDefault="00F976BB" w:rsidP="00F976BB">
      <w:pPr>
        <w:pStyle w:val="QRGPictureCentre"/>
      </w:pPr>
      <w:r>
        <w:drawing>
          <wp:inline distT="0" distB="0" distL="0" distR="0" wp14:anchorId="4B11856E" wp14:editId="7A38A141">
            <wp:extent cx="3101340" cy="1706880"/>
            <wp:effectExtent l="19050" t="19050" r="22860" b="26670"/>
            <wp:docPr id="2" name="Picture 2" descr="picture of the Data Portal Registration scree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17068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DBBFC1E" w14:textId="77777777" w:rsidR="000E6D14" w:rsidRDefault="00C05B75" w:rsidP="000E6D14">
      <w:pPr>
        <w:pStyle w:val="QRGText"/>
      </w:pPr>
      <w:r>
        <w:t xml:space="preserve">This screen confirms </w:t>
      </w:r>
      <w:r w:rsidR="00C219DE">
        <w:t xml:space="preserve">you need to have a valid </w:t>
      </w:r>
      <w:r w:rsidR="00E01C15">
        <w:t xml:space="preserve">myGovID </w:t>
      </w:r>
      <w:r>
        <w:t xml:space="preserve">to be able to register for the </w:t>
      </w:r>
      <w:r w:rsidR="006A6B62">
        <w:t xml:space="preserve">Data </w:t>
      </w:r>
      <w:r>
        <w:t>Portal.</w:t>
      </w:r>
    </w:p>
    <w:p w14:paraId="0FC40615" w14:textId="77777777" w:rsidR="000E6D14" w:rsidRPr="0030589B" w:rsidRDefault="00601A88" w:rsidP="0030589B">
      <w:pPr>
        <w:pStyle w:val="QRGNumbering1"/>
        <w:numPr>
          <w:ilvl w:val="0"/>
          <w:numId w:val="4"/>
        </w:numPr>
      </w:pPr>
      <w:r w:rsidRPr="0030589B">
        <w:t>To continue</w:t>
      </w:r>
      <w:r w:rsidR="008C6412" w:rsidRPr="0030589B">
        <w:t xml:space="preserve"> registration</w:t>
      </w:r>
      <w:r w:rsidRPr="0030589B">
        <w:t>, s</w:t>
      </w:r>
      <w:r w:rsidR="00267323" w:rsidRPr="0030589B">
        <w:t>elect</w:t>
      </w:r>
      <w:r w:rsidRPr="0030589B">
        <w:t xml:space="preserve"> </w:t>
      </w:r>
      <w:r w:rsidR="00012473">
        <w:rPr>
          <w:noProof/>
          <w:lang w:eastAsia="en-AU"/>
        </w:rPr>
        <w:drawing>
          <wp:inline distT="0" distB="0" distL="0" distR="0" wp14:anchorId="698F21B6" wp14:editId="330D40EC">
            <wp:extent cx="367200" cy="180000"/>
            <wp:effectExtent l="19050" t="19050" r="13970" b="10795"/>
            <wp:docPr id="31" name="Picture 31" title="the Nex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170268" w:rsidRPr="0030589B">
        <w:t>.</w:t>
      </w:r>
    </w:p>
    <w:p w14:paraId="6E2A1EC8" w14:textId="77777777" w:rsidR="00C05B75" w:rsidRDefault="00F723D9" w:rsidP="00C05B75">
      <w:pPr>
        <w:pStyle w:val="QRGText"/>
      </w:pPr>
      <w:r>
        <w:rPr>
          <w:noProof/>
          <w:lang w:eastAsia="en-AU"/>
        </w:rPr>
        <w:drawing>
          <wp:inline distT="0" distB="0" distL="0" distR="0" wp14:anchorId="1E80769A" wp14:editId="4152B5C1">
            <wp:extent cx="252000" cy="252000"/>
            <wp:effectExtent l="0" t="0" r="0" b="0"/>
            <wp:docPr id="20" name="Picture 20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C05B75">
        <w:t xml:space="preserve">If you don’t have a valid </w:t>
      </w:r>
      <w:r w:rsidR="00E01C15">
        <w:t>myGovID</w:t>
      </w:r>
      <w:r w:rsidR="00C05B75">
        <w:t xml:space="preserve">, select </w:t>
      </w:r>
      <w:r w:rsidR="00C05B75">
        <w:rPr>
          <w:noProof/>
          <w:lang w:eastAsia="en-AU"/>
        </w:rPr>
        <w:drawing>
          <wp:inline distT="0" distB="0" distL="0" distR="0" wp14:anchorId="1D1395B7" wp14:editId="136356D7">
            <wp:extent cx="428400" cy="180000"/>
            <wp:effectExtent l="19050" t="19050" r="10160" b="10795"/>
            <wp:docPr id="5" name="Picture 5" title="the Cancel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05B75">
        <w:t xml:space="preserve"> and follow the </w:t>
      </w:r>
      <w:r w:rsidR="00C4544C">
        <w:t>previous</w:t>
      </w:r>
      <w:r w:rsidR="00C05B75">
        <w:t xml:space="preserve"> link</w:t>
      </w:r>
      <w:r w:rsidR="006C3921">
        <w:t>s</w:t>
      </w:r>
      <w:r w:rsidR="00C05B75">
        <w:t xml:space="preserve"> to </w:t>
      </w:r>
      <w:r w:rsidR="00067F6C">
        <w:t>obtain</w:t>
      </w:r>
      <w:r w:rsidR="00C05B75">
        <w:t xml:space="preserve"> </w:t>
      </w:r>
      <w:r w:rsidR="006C3921">
        <w:t>one</w:t>
      </w:r>
      <w:r w:rsidR="00C05B75">
        <w:t>.</w:t>
      </w:r>
    </w:p>
    <w:p w14:paraId="4399896E" w14:textId="13BFD1A9" w:rsidR="003A4BB3" w:rsidRDefault="003A4BB3" w:rsidP="003A4BB3">
      <w:pPr>
        <w:pStyle w:val="QRGText"/>
      </w:pPr>
      <w:r>
        <w:t xml:space="preserve">The </w:t>
      </w:r>
      <w:r w:rsidR="009A4E93">
        <w:t>Health Authentication Gateway</w:t>
      </w:r>
      <w:r w:rsidR="00C87D8F">
        <w:t xml:space="preserve"> </w:t>
      </w:r>
      <w:r>
        <w:t xml:space="preserve">screen will display. </w:t>
      </w:r>
    </w:p>
    <w:p w14:paraId="54125BDD" w14:textId="7A6E1CF9" w:rsidR="00E93C58" w:rsidRPr="00E93C58" w:rsidRDefault="00E93C58" w:rsidP="00E93C58">
      <w:pPr>
        <w:pStyle w:val="QRGPictureCentre"/>
      </w:pPr>
      <w:r>
        <w:drawing>
          <wp:inline distT="0" distB="0" distL="0" distR="0" wp14:anchorId="6D5A7D8E" wp14:editId="717C10CD">
            <wp:extent cx="3105785" cy="1238250"/>
            <wp:effectExtent l="19050" t="19050" r="18415" b="19050"/>
            <wp:docPr id="25" name="Picture 25" descr="picture of the Health Authentication Gateway screen, with the Continue with Digital Identity button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picture of the Health Authentication Gateway screen, with the Continue with Digital Identity button highligh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12382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54D8D07" w14:textId="5EE1700B" w:rsidR="00AD4B82" w:rsidRDefault="00AD4B82" w:rsidP="00AD4B82">
      <w:pPr>
        <w:pStyle w:val="QRGNumbering1"/>
        <w:numPr>
          <w:ilvl w:val="0"/>
          <w:numId w:val="4"/>
        </w:numPr>
        <w:rPr>
          <w:lang w:eastAsia="en-AU"/>
        </w:rPr>
      </w:pPr>
      <w:r w:rsidRPr="0062694F">
        <w:rPr>
          <w:lang w:eastAsia="en-AU"/>
        </w:rPr>
        <w:t xml:space="preserve">To continue, select </w:t>
      </w:r>
      <w:r w:rsidRPr="00AD4B82">
        <w:rPr>
          <w:noProof/>
          <w:lang w:eastAsia="en-AU"/>
        </w:rPr>
        <w:drawing>
          <wp:inline distT="0" distB="0" distL="0" distR="0" wp14:anchorId="5B280A2D" wp14:editId="2A1B5460">
            <wp:extent cx="1249200" cy="216000"/>
            <wp:effectExtent l="19050" t="19050" r="27305" b="12700"/>
            <wp:docPr id="318" name="Picture 318" descr="Continue with digital ident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Picture 318" descr="Continue with digital identit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00" cy="21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D4B82">
        <w:rPr>
          <w:lang w:eastAsia="en-AU"/>
        </w:rPr>
        <w:t>.</w:t>
      </w:r>
    </w:p>
    <w:p w14:paraId="0994420C" w14:textId="4A724C33" w:rsidR="003D3D81" w:rsidRDefault="003D3D81" w:rsidP="003D3D81">
      <w:pPr>
        <w:pStyle w:val="QRGText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7A314C73" wp14:editId="504EDBE0">
            <wp:extent cx="252000" cy="252000"/>
            <wp:effectExtent l="0" t="0" r="0" b="0"/>
            <wp:docPr id="297" name="Picture 297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AU"/>
        </w:rPr>
        <w:t xml:space="preserve"> Do not select </w:t>
      </w:r>
      <w:r>
        <w:rPr>
          <w:noProof/>
          <w:lang w:eastAsia="en-AU"/>
        </w:rPr>
        <w:drawing>
          <wp:inline distT="0" distB="0" distL="0" distR="0" wp14:anchorId="701A7FC0" wp14:editId="62E18498">
            <wp:extent cx="871200" cy="226800"/>
            <wp:effectExtent l="0" t="0" r="5715" b="1905"/>
            <wp:docPr id="298" name="Picture 298" descr="Login with myG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Picture 298" descr="Login with myGov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00" cy="2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AU"/>
        </w:rPr>
        <w:t xml:space="preserve"> as this will take you to a different system.</w:t>
      </w:r>
    </w:p>
    <w:p w14:paraId="44DE6442" w14:textId="77777777" w:rsidR="00AD4B82" w:rsidRPr="00AD4B82" w:rsidRDefault="00AD4B82" w:rsidP="00AD4B82">
      <w:pPr>
        <w:pStyle w:val="QRGText"/>
      </w:pPr>
      <w:r w:rsidRPr="00AD4B82">
        <w:t>The Select your identity provider screen will display.</w:t>
      </w:r>
    </w:p>
    <w:p w14:paraId="04B2FCBB" w14:textId="2BFB8751" w:rsidR="00AD4B82" w:rsidRPr="00AD4B82" w:rsidRDefault="00AD4B82" w:rsidP="00AD4B82">
      <w:pPr>
        <w:pStyle w:val="QRGPictureCentre"/>
      </w:pPr>
      <w:r w:rsidRPr="00312281">
        <w:drawing>
          <wp:inline distT="0" distB="0" distL="0" distR="0" wp14:anchorId="6B82F561" wp14:editId="55398452">
            <wp:extent cx="3105785" cy="2170896"/>
            <wp:effectExtent l="19050" t="19050" r="18415" b="20320"/>
            <wp:docPr id="404" name="Picture 404" descr="picture of the Select your identity provider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 descr="picture of the Select your identity provider scree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21708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1D815A7" w14:textId="2ECB06F8" w:rsidR="00BA66B3" w:rsidRPr="00BA66B3" w:rsidRDefault="00BA66B3" w:rsidP="00BA66B3">
      <w:pPr>
        <w:pStyle w:val="QRGText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0E0ECD9C" wp14:editId="68F29384">
            <wp:extent cx="252000" cy="252000"/>
            <wp:effectExtent l="0" t="0" r="0" b="0"/>
            <wp:docPr id="1" name="Picture 1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66B3">
        <w:rPr>
          <w:lang w:eastAsia="en-AU"/>
        </w:rPr>
        <w:t xml:space="preserve"> </w:t>
      </w:r>
      <w:r>
        <w:rPr>
          <w:lang w:eastAsia="en-AU"/>
        </w:rPr>
        <w:t xml:space="preserve">If you select the </w:t>
      </w:r>
      <w:r w:rsidRPr="00BA66B3">
        <w:rPr>
          <w:b/>
          <w:bCs/>
          <w:lang w:eastAsia="en-AU"/>
        </w:rPr>
        <w:t>Remember my choice</w:t>
      </w:r>
      <w:r>
        <w:rPr>
          <w:b/>
          <w:bCs/>
          <w:lang w:eastAsia="en-AU"/>
        </w:rPr>
        <w:t xml:space="preserve"> </w:t>
      </w:r>
      <w:r>
        <w:rPr>
          <w:lang w:eastAsia="en-AU"/>
        </w:rPr>
        <w:t xml:space="preserve">check box before selecting </w:t>
      </w:r>
      <w:r w:rsidRPr="00AD4B82">
        <w:rPr>
          <w:noProof/>
          <w:lang w:eastAsia="en-AU"/>
        </w:rPr>
        <w:drawing>
          <wp:inline distT="0" distB="0" distL="0" distR="0" wp14:anchorId="4B334BAD" wp14:editId="09EAF5F5">
            <wp:extent cx="1756800" cy="216000"/>
            <wp:effectExtent l="19050" t="19050" r="15240" b="12700"/>
            <wp:docPr id="24" name="Picture 24" descr="Select myGov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" name="Picture 571" descr="Select myGovI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800" cy="21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lang w:eastAsia="en-AU"/>
        </w:rPr>
        <w:t xml:space="preserve"> the </w:t>
      </w:r>
      <w:r w:rsidRPr="00AD4B82">
        <w:t xml:space="preserve">Select your identity provider </w:t>
      </w:r>
      <w:r>
        <w:rPr>
          <w:lang w:eastAsia="en-AU"/>
        </w:rPr>
        <w:t>screen will not display again.</w:t>
      </w:r>
    </w:p>
    <w:p w14:paraId="30B93FA0" w14:textId="477FC163" w:rsidR="00AD4B82" w:rsidRDefault="00AD4B82" w:rsidP="00AD4B82">
      <w:pPr>
        <w:pStyle w:val="QRGNumbering1"/>
        <w:numPr>
          <w:ilvl w:val="0"/>
          <w:numId w:val="4"/>
        </w:numPr>
        <w:rPr>
          <w:lang w:eastAsia="en-AU"/>
        </w:rPr>
      </w:pPr>
      <w:r w:rsidRPr="0062694F">
        <w:rPr>
          <w:lang w:eastAsia="en-AU"/>
        </w:rPr>
        <w:t xml:space="preserve">To continue, select </w:t>
      </w:r>
      <w:r w:rsidRPr="00AD4B82">
        <w:rPr>
          <w:noProof/>
          <w:lang w:eastAsia="en-AU"/>
        </w:rPr>
        <w:drawing>
          <wp:inline distT="0" distB="0" distL="0" distR="0" wp14:anchorId="4DCAB6E3" wp14:editId="74D71387">
            <wp:extent cx="1756800" cy="216000"/>
            <wp:effectExtent l="19050" t="19050" r="15240" b="12700"/>
            <wp:docPr id="571" name="Picture 571" descr="Select myGov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" name="Picture 571" descr="Select myGovI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800" cy="21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D4B82">
        <w:rPr>
          <w:lang w:eastAsia="en-AU"/>
        </w:rPr>
        <w:t>.</w:t>
      </w:r>
    </w:p>
    <w:p w14:paraId="7FE07AD1" w14:textId="77777777" w:rsidR="00BA66B3" w:rsidRDefault="00BA66B3" w:rsidP="00BD1BB9">
      <w:pPr>
        <w:pStyle w:val="QRGText"/>
        <w:rPr>
          <w:lang w:eastAsia="en-AU"/>
        </w:rPr>
      </w:pPr>
    </w:p>
    <w:p w14:paraId="3583F97E" w14:textId="77777777" w:rsidR="00BA66B3" w:rsidRDefault="00BA66B3" w:rsidP="00BD1BB9">
      <w:pPr>
        <w:pStyle w:val="QRGText"/>
        <w:rPr>
          <w:lang w:eastAsia="en-AU"/>
        </w:rPr>
      </w:pPr>
    </w:p>
    <w:p w14:paraId="646DF963" w14:textId="77777777" w:rsidR="00BA66B3" w:rsidRDefault="00BA66B3" w:rsidP="00BD1BB9">
      <w:pPr>
        <w:pStyle w:val="QRGText"/>
        <w:rPr>
          <w:lang w:eastAsia="en-AU"/>
        </w:rPr>
      </w:pPr>
    </w:p>
    <w:p w14:paraId="673E6C82" w14:textId="77777777" w:rsidR="00BA66B3" w:rsidRDefault="00BA66B3" w:rsidP="00BD1BB9">
      <w:pPr>
        <w:pStyle w:val="QRGText"/>
        <w:rPr>
          <w:lang w:eastAsia="en-AU"/>
        </w:rPr>
      </w:pPr>
    </w:p>
    <w:p w14:paraId="7EE58B6B" w14:textId="77777777" w:rsidR="00BA66B3" w:rsidRDefault="00BA66B3" w:rsidP="00BD1BB9">
      <w:pPr>
        <w:pStyle w:val="QRGText"/>
        <w:rPr>
          <w:lang w:eastAsia="en-AU"/>
        </w:rPr>
      </w:pPr>
    </w:p>
    <w:p w14:paraId="12217A35" w14:textId="77777777" w:rsidR="00BA66B3" w:rsidRDefault="00BA66B3" w:rsidP="00BD1BB9">
      <w:pPr>
        <w:pStyle w:val="QRGText"/>
        <w:rPr>
          <w:lang w:eastAsia="en-AU"/>
        </w:rPr>
      </w:pPr>
    </w:p>
    <w:p w14:paraId="7D3B4001" w14:textId="77777777" w:rsidR="00BA66B3" w:rsidRDefault="00BA66B3" w:rsidP="00BD1BB9">
      <w:pPr>
        <w:pStyle w:val="QRGText"/>
        <w:rPr>
          <w:lang w:eastAsia="en-AU"/>
        </w:rPr>
      </w:pPr>
    </w:p>
    <w:p w14:paraId="349A771E" w14:textId="77777777" w:rsidR="00BA66B3" w:rsidRDefault="00BA66B3" w:rsidP="00BD1BB9">
      <w:pPr>
        <w:pStyle w:val="QRGText"/>
        <w:rPr>
          <w:lang w:eastAsia="en-AU"/>
        </w:rPr>
      </w:pPr>
    </w:p>
    <w:p w14:paraId="1FA65981" w14:textId="77777777" w:rsidR="00BA66B3" w:rsidRDefault="00BA66B3" w:rsidP="00BD1BB9">
      <w:pPr>
        <w:pStyle w:val="QRGText"/>
        <w:rPr>
          <w:lang w:eastAsia="en-AU"/>
        </w:rPr>
      </w:pPr>
    </w:p>
    <w:p w14:paraId="492EEDE7" w14:textId="77777777" w:rsidR="00BA66B3" w:rsidRDefault="00BA66B3" w:rsidP="00BD1BB9">
      <w:pPr>
        <w:pStyle w:val="QRGText"/>
        <w:rPr>
          <w:lang w:eastAsia="en-AU"/>
        </w:rPr>
      </w:pPr>
    </w:p>
    <w:p w14:paraId="77363960" w14:textId="77777777" w:rsidR="00BA66B3" w:rsidRDefault="00BA66B3" w:rsidP="00BD1BB9">
      <w:pPr>
        <w:pStyle w:val="QRGText"/>
        <w:rPr>
          <w:lang w:eastAsia="en-AU"/>
        </w:rPr>
      </w:pPr>
    </w:p>
    <w:p w14:paraId="2BEF795D" w14:textId="77777777" w:rsidR="00BA66B3" w:rsidRDefault="00BA66B3" w:rsidP="00BD1BB9">
      <w:pPr>
        <w:pStyle w:val="QRGText"/>
        <w:rPr>
          <w:lang w:eastAsia="en-AU"/>
        </w:rPr>
      </w:pPr>
    </w:p>
    <w:p w14:paraId="6BB49502" w14:textId="1D0FB08A" w:rsidR="00BD1BB9" w:rsidRPr="00C87D8F" w:rsidRDefault="00BD1BB9" w:rsidP="00BD1BB9">
      <w:pPr>
        <w:pStyle w:val="QRGText"/>
        <w:rPr>
          <w:lang w:eastAsia="en-AU"/>
        </w:rPr>
      </w:pPr>
      <w:r>
        <w:rPr>
          <w:lang w:eastAsia="en-AU"/>
        </w:rPr>
        <w:lastRenderedPageBreak/>
        <w:t>The myGovID screen will display.</w:t>
      </w:r>
    </w:p>
    <w:p w14:paraId="09C55F65" w14:textId="77777777" w:rsidR="00E01C15" w:rsidRPr="0030589B" w:rsidRDefault="00840976" w:rsidP="00CD5EE3">
      <w:pPr>
        <w:pStyle w:val="QRGPictureCentre"/>
      </w:pPr>
      <w:r>
        <w:drawing>
          <wp:inline distT="0" distB="0" distL="0" distR="0" wp14:anchorId="241D5481" wp14:editId="143F9D47">
            <wp:extent cx="2469600" cy="2980800"/>
            <wp:effectExtent l="19050" t="19050" r="26035" b="10160"/>
            <wp:docPr id="4" name="Picture 4" title="picture of the myGovID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600" cy="2980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3E96E4B" w14:textId="77777777" w:rsidR="002C59B3" w:rsidRDefault="00BD1BB9" w:rsidP="00840976">
      <w:pPr>
        <w:pStyle w:val="QRGNumbering1"/>
        <w:numPr>
          <w:ilvl w:val="0"/>
          <w:numId w:val="4"/>
        </w:numPr>
      </w:pPr>
      <w:r>
        <w:t>E</w:t>
      </w:r>
      <w:r w:rsidR="002C59B3">
        <w:t xml:space="preserve">nter your myGovID email address in the </w:t>
      </w:r>
      <w:r w:rsidR="003C72FF" w:rsidRPr="00840976">
        <w:rPr>
          <w:b/>
        </w:rPr>
        <w:t xml:space="preserve">myGovID email </w:t>
      </w:r>
      <w:r w:rsidR="002C59B3">
        <w:t>field at the bottom of the screen</w:t>
      </w:r>
      <w:r w:rsidR="00011764">
        <w:t>.</w:t>
      </w:r>
    </w:p>
    <w:p w14:paraId="5D3933D2" w14:textId="77777777" w:rsidR="002C59B3" w:rsidRDefault="00011764" w:rsidP="00C01109">
      <w:pPr>
        <w:pStyle w:val="QRGNumbering1"/>
      </w:pPr>
      <w:r>
        <w:t xml:space="preserve">To continue, select </w:t>
      </w:r>
      <w:r w:rsidR="003476E2">
        <w:rPr>
          <w:noProof/>
          <w:lang w:eastAsia="en-AU"/>
        </w:rPr>
        <w:drawing>
          <wp:inline distT="0" distB="0" distL="0" distR="0" wp14:anchorId="67815A0C" wp14:editId="68687378">
            <wp:extent cx="316800" cy="180000"/>
            <wp:effectExtent l="19050" t="19050" r="26670" b="10795"/>
            <wp:docPr id="299" name="Picture 299" title="Lo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476E2">
        <w:t>.</w:t>
      </w:r>
    </w:p>
    <w:p w14:paraId="7685F3CD" w14:textId="77777777" w:rsidR="003476E2" w:rsidRDefault="003476E2" w:rsidP="00C01109">
      <w:pPr>
        <w:pStyle w:val="QRGText"/>
      </w:pPr>
      <w:r>
        <w:rPr>
          <w:noProof/>
          <w:lang w:eastAsia="en-AU"/>
        </w:rPr>
        <w:drawing>
          <wp:inline distT="0" distB="0" distL="0" distR="0" wp14:anchorId="0A22BF21" wp14:editId="720B041E">
            <wp:extent cx="252000" cy="252000"/>
            <wp:effectExtent l="0" t="0" r="0" b="0"/>
            <wp:docPr id="301" name="Picture 301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your myGovID is linked to more than one organisation, select the organisation you wish to register under and then select </w:t>
      </w:r>
      <w:r w:rsidRPr="00424B30">
        <w:rPr>
          <w:b/>
        </w:rPr>
        <w:t>Continue</w:t>
      </w:r>
      <w:r>
        <w:t>.</w:t>
      </w:r>
      <w:r>
        <w:tab/>
      </w:r>
    </w:p>
    <w:p w14:paraId="0BE6EAA0" w14:textId="2AA93FB4" w:rsidR="003476E2" w:rsidRDefault="003476E2" w:rsidP="00C01109">
      <w:pPr>
        <w:pStyle w:val="QRGNumbering1"/>
      </w:pPr>
      <w:r>
        <w:t xml:space="preserve">Enter the </w:t>
      </w:r>
      <w:r w:rsidR="00D01CE0">
        <w:t>4-digit</w:t>
      </w:r>
      <w:r>
        <w:t xml:space="preserve"> code that appears into the applicable fields that have appeared on your smart phone.</w:t>
      </w:r>
    </w:p>
    <w:p w14:paraId="067FE7EA" w14:textId="4CE46F9A" w:rsidR="00A812F2" w:rsidRPr="00A812F2" w:rsidRDefault="00A812F2" w:rsidP="00A812F2">
      <w:pPr>
        <w:pStyle w:val="QRGText"/>
      </w:pPr>
      <w:r w:rsidRPr="00A812F2">
        <w:t>The Your consent screen will display your myGovID details</w:t>
      </w:r>
      <w:r>
        <w:t>.</w:t>
      </w:r>
    </w:p>
    <w:p w14:paraId="39FD93C3" w14:textId="3A53D4A8" w:rsidR="00AD4B82" w:rsidRDefault="00A812F2" w:rsidP="00A812F2">
      <w:pPr>
        <w:pStyle w:val="QRGPictureCentre"/>
      </w:pPr>
      <w:r w:rsidRPr="00A812F2">
        <w:drawing>
          <wp:inline distT="0" distB="0" distL="0" distR="0" wp14:anchorId="3D11F7FD" wp14:editId="377B6151">
            <wp:extent cx="3105785" cy="2027039"/>
            <wp:effectExtent l="19050" t="19050" r="18415" b="11430"/>
            <wp:docPr id="346" name="Picture 346" descr="picture of the Your Consent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Picture 346" descr="picture of the Your Consent scree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202703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BED504A" w14:textId="77777777" w:rsidR="00A812F2" w:rsidRPr="00A812F2" w:rsidRDefault="00A812F2" w:rsidP="00A812F2">
      <w:pPr>
        <w:pStyle w:val="QRGNumbering1"/>
      </w:pPr>
      <w:r>
        <w:t xml:space="preserve">To continue, select </w:t>
      </w:r>
      <w:r w:rsidRPr="00A812F2">
        <w:rPr>
          <w:noProof/>
        </w:rPr>
        <w:drawing>
          <wp:inline distT="0" distB="0" distL="0" distR="0" wp14:anchorId="1A2DFF27" wp14:editId="71A22D98">
            <wp:extent cx="669600" cy="216000"/>
            <wp:effectExtent l="19050" t="19050" r="16510" b="12700"/>
            <wp:docPr id="388" name="Picture 388" descr="Cons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Picture 388" descr="Consent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" cy="21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812F2">
        <w:t>.</w:t>
      </w:r>
    </w:p>
    <w:p w14:paraId="6E9B14A0" w14:textId="77777777" w:rsidR="00E21E83" w:rsidRDefault="00E21E83" w:rsidP="00170268">
      <w:pPr>
        <w:pStyle w:val="QRGText"/>
      </w:pPr>
    </w:p>
    <w:p w14:paraId="3222FC9E" w14:textId="77777777" w:rsidR="00E21E83" w:rsidRDefault="00E21E83" w:rsidP="00170268">
      <w:pPr>
        <w:pStyle w:val="QRGText"/>
      </w:pPr>
    </w:p>
    <w:p w14:paraId="16569A73" w14:textId="77777777" w:rsidR="00E21E83" w:rsidRDefault="00E21E83" w:rsidP="00170268">
      <w:pPr>
        <w:pStyle w:val="QRGText"/>
      </w:pPr>
    </w:p>
    <w:p w14:paraId="50C4892C" w14:textId="03420215" w:rsidR="00170268" w:rsidRDefault="00170268" w:rsidP="00170268">
      <w:pPr>
        <w:pStyle w:val="QRGText"/>
      </w:pPr>
      <w:r w:rsidRPr="008E7133">
        <w:t xml:space="preserve">The </w:t>
      </w:r>
      <w:r w:rsidR="006B2193">
        <w:t xml:space="preserve">Registration - </w:t>
      </w:r>
      <w:r w:rsidRPr="008E7133">
        <w:t>Confirm Details screen will display.</w:t>
      </w:r>
      <w:r>
        <w:t xml:space="preserve"> </w:t>
      </w:r>
    </w:p>
    <w:p w14:paraId="1ECF2CC9" w14:textId="77777777" w:rsidR="00BD1BB9" w:rsidRDefault="002C0EB0" w:rsidP="00C87D8F">
      <w:pPr>
        <w:pStyle w:val="QRGPictureCentre"/>
        <w:rPr>
          <w:rStyle w:val="QRGNumbering1Char"/>
        </w:rPr>
      </w:pPr>
      <w:r>
        <w:drawing>
          <wp:inline distT="0" distB="0" distL="0" distR="0" wp14:anchorId="2BA9D668" wp14:editId="2D930FA7">
            <wp:extent cx="3106800" cy="1760400"/>
            <wp:effectExtent l="19050" t="19050" r="17780" b="11430"/>
            <wp:docPr id="27" name="Picture 27" title="picture of the Confirm Details screen will dis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unnst\AppData\Local\Microsoft\Windows\Temporary Internet Files\Content.Outlook\XXBPUWAN\23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800" cy="1760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CF5DFA8" w14:textId="77777777" w:rsidR="00170268" w:rsidRPr="00BD1BB9" w:rsidRDefault="00170268" w:rsidP="00BD1BB9">
      <w:pPr>
        <w:pStyle w:val="QRGNumbering1"/>
      </w:pPr>
      <w:r w:rsidRPr="00BD1BB9">
        <w:t>Check to ensure</w:t>
      </w:r>
      <w:r w:rsidR="00C4544C" w:rsidRPr="00BD1BB9">
        <w:t xml:space="preserve"> your details are correct.</w:t>
      </w:r>
    </w:p>
    <w:p w14:paraId="4F91F231" w14:textId="38BB5B86" w:rsidR="00170268" w:rsidRDefault="00170268" w:rsidP="00170268">
      <w:pPr>
        <w:pStyle w:val="QRGNumbering2"/>
      </w:pPr>
      <w:r>
        <w:t>If your details are incorrect</w:t>
      </w:r>
      <w:r w:rsidR="008C6412">
        <w:t>,</w:t>
      </w:r>
      <w:r>
        <w:t xml:space="preserve"> </w:t>
      </w:r>
      <w:r w:rsidR="009D1EA5">
        <w:t>select</w:t>
      </w:r>
      <w:r w:rsidR="007819DB">
        <w:rPr>
          <w:noProof/>
          <w:lang w:eastAsia="en-AU"/>
        </w:rPr>
        <w:drawing>
          <wp:inline distT="0" distB="0" distL="0" distR="0" wp14:anchorId="1C8106AD" wp14:editId="1CE9E2C8">
            <wp:extent cx="446400" cy="180000"/>
            <wp:effectExtent l="19050" t="19050" r="11430" b="10795"/>
            <wp:docPr id="289" name="Picture 289" title="the Cancel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B6BD5" w:rsidRPr="009B6BD5">
        <w:rPr>
          <w:noProof/>
          <w:lang w:eastAsia="en-AU"/>
        </w:rPr>
        <w:t xml:space="preserve"> </w:t>
      </w:r>
      <w:r>
        <w:t xml:space="preserve">and restart the registration process with the correct </w:t>
      </w:r>
      <w:r w:rsidR="00C01109">
        <w:t>myGovID</w:t>
      </w:r>
      <w:r>
        <w:t xml:space="preserve">. </w:t>
      </w:r>
    </w:p>
    <w:p w14:paraId="2D052A8D" w14:textId="77777777" w:rsidR="00170268" w:rsidRDefault="00170268" w:rsidP="00170268">
      <w:pPr>
        <w:pStyle w:val="QRGNumbering2"/>
      </w:pPr>
      <w:r>
        <w:t xml:space="preserve">If your details are </w:t>
      </w:r>
      <w:r w:rsidR="009B6BD5">
        <w:t xml:space="preserve">correct, </w:t>
      </w:r>
      <w:r w:rsidR="00EF4EDA">
        <w:t xml:space="preserve">select </w:t>
      </w:r>
      <w:r w:rsidR="009B6BD5">
        <w:t>the</w:t>
      </w:r>
      <w:r w:rsidR="008C6412">
        <w:t xml:space="preserve"> </w:t>
      </w:r>
      <w:r w:rsidR="009B6BD5" w:rsidRPr="00067F6C">
        <w:rPr>
          <w:b/>
        </w:rPr>
        <w:t>I certify that the information above is true and corre</w:t>
      </w:r>
      <w:r w:rsidR="00EF4EDA" w:rsidRPr="00067F6C">
        <w:rPr>
          <w:b/>
        </w:rPr>
        <w:t>ct</w:t>
      </w:r>
      <w:r w:rsidR="009B6BD5" w:rsidRPr="00067F6C">
        <w:rPr>
          <w:b/>
        </w:rPr>
        <w:t xml:space="preserve"> </w:t>
      </w:r>
      <w:r w:rsidR="008C6412">
        <w:t xml:space="preserve">check box </w:t>
      </w:r>
      <w:r w:rsidR="00EF4EDA">
        <w:t>and</w:t>
      </w:r>
      <w:r w:rsidR="009B6BD5" w:rsidRPr="009B6BD5">
        <w:t xml:space="preserve"> </w:t>
      </w:r>
      <w:r w:rsidR="00267323">
        <w:t>select</w:t>
      </w:r>
      <w:r w:rsidR="00067F6C">
        <w:t xml:space="preserve"> </w:t>
      </w:r>
      <w:r w:rsidR="007819DB">
        <w:rPr>
          <w:noProof/>
          <w:lang w:eastAsia="en-AU"/>
        </w:rPr>
        <w:drawing>
          <wp:inline distT="0" distB="0" distL="0" distR="0" wp14:anchorId="53ADD484" wp14:editId="4EBEBF31">
            <wp:extent cx="367200" cy="180000"/>
            <wp:effectExtent l="19050" t="19050" r="13970" b="10795"/>
            <wp:docPr id="3" name="Picture 3" title="the Nex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B6BD5">
        <w:t xml:space="preserve">. </w:t>
      </w:r>
    </w:p>
    <w:p w14:paraId="3A3E3A84" w14:textId="35BFD56D" w:rsidR="00363212" w:rsidRDefault="009B6BD5" w:rsidP="00363212">
      <w:pPr>
        <w:pStyle w:val="QRGText"/>
      </w:pPr>
      <w:r w:rsidRPr="00363212">
        <w:t xml:space="preserve">The </w:t>
      </w:r>
      <w:r w:rsidR="006B2193">
        <w:t>Registration -</w:t>
      </w:r>
      <w:r w:rsidRPr="00363212">
        <w:t xml:space="preserve"> Contact Information screen will display.</w:t>
      </w:r>
      <w:r>
        <w:t xml:space="preserve"> </w:t>
      </w:r>
    </w:p>
    <w:p w14:paraId="0057A4E3" w14:textId="77777777" w:rsidR="003A4BB3" w:rsidRDefault="002C0EB0" w:rsidP="00363212">
      <w:pPr>
        <w:pStyle w:val="QRGPictureCentre"/>
      </w:pPr>
      <w:r>
        <w:drawing>
          <wp:inline distT="0" distB="0" distL="0" distR="0" wp14:anchorId="06B9A295" wp14:editId="1A9ED133">
            <wp:extent cx="3106800" cy="1519200"/>
            <wp:effectExtent l="19050" t="19050" r="17780" b="24130"/>
            <wp:docPr id="28" name="Picture 28" title="picture of the Data Portal Contact Information screen will dis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dunnst\AppData\Local\Microsoft\Windows\Temporary Internet Files\Content.Outlook\XXBPUWAN\25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800" cy="1519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D5D3E27" w14:textId="77777777" w:rsidR="00ED0A58" w:rsidRPr="0030589B" w:rsidRDefault="00ED0A58" w:rsidP="0030589B">
      <w:pPr>
        <w:pStyle w:val="QRGNumbering1"/>
        <w:numPr>
          <w:ilvl w:val="0"/>
          <w:numId w:val="4"/>
        </w:numPr>
      </w:pPr>
      <w:r w:rsidRPr="0030589B">
        <w:t>In</w:t>
      </w:r>
      <w:r w:rsidR="009B6BD5" w:rsidRPr="0030589B">
        <w:t xml:space="preserve"> the </w:t>
      </w:r>
      <w:r w:rsidR="009B6BD5" w:rsidRPr="0030589B">
        <w:rPr>
          <w:b/>
        </w:rPr>
        <w:t>Contact Number 1</w:t>
      </w:r>
      <w:r w:rsidR="009B6BD5" w:rsidRPr="0030589B">
        <w:t xml:space="preserve"> field, </w:t>
      </w:r>
      <w:r w:rsidRPr="0030589B">
        <w:t xml:space="preserve">select </w:t>
      </w:r>
      <w:r w:rsidRPr="0030589B">
        <w:rPr>
          <w:noProof/>
          <w:lang w:eastAsia="en-AU"/>
        </w:rPr>
        <w:drawing>
          <wp:inline distT="0" distB="0" distL="0" distR="0" wp14:anchorId="59CC454D" wp14:editId="0C8B8885">
            <wp:extent cx="94615" cy="86360"/>
            <wp:effectExtent l="19050" t="19050" r="19685" b="27940"/>
            <wp:docPr id="11" name="Picture 11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863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30589B">
        <w:t xml:space="preserve">and select </w:t>
      </w:r>
      <w:r w:rsidRPr="0030589B">
        <w:rPr>
          <w:b/>
        </w:rPr>
        <w:t>Office</w:t>
      </w:r>
      <w:r w:rsidRPr="0030589B">
        <w:t>.</w:t>
      </w:r>
    </w:p>
    <w:p w14:paraId="3D264605" w14:textId="77777777" w:rsidR="009B6BD5" w:rsidRPr="0030589B" w:rsidRDefault="00ED0A58" w:rsidP="0030589B">
      <w:pPr>
        <w:pStyle w:val="QRGNumbering1"/>
        <w:numPr>
          <w:ilvl w:val="0"/>
          <w:numId w:val="4"/>
        </w:numPr>
      </w:pPr>
      <w:r w:rsidRPr="0030589B">
        <w:t xml:space="preserve">In the blank field next to </w:t>
      </w:r>
      <w:r w:rsidRPr="0030589B">
        <w:rPr>
          <w:b/>
        </w:rPr>
        <w:t>Contact Number 1</w:t>
      </w:r>
      <w:r w:rsidRPr="0030589B">
        <w:t xml:space="preserve">, </w:t>
      </w:r>
      <w:r w:rsidR="009B6BD5" w:rsidRPr="0030589B">
        <w:t xml:space="preserve">enter </w:t>
      </w:r>
      <w:r w:rsidRPr="0030589B">
        <w:t>your</w:t>
      </w:r>
      <w:r w:rsidR="009B6BD5" w:rsidRPr="0030589B">
        <w:t xml:space="preserve"> contact phone number. </w:t>
      </w:r>
      <w:r w:rsidR="007819DB">
        <w:t>Ensure you include your area code.</w:t>
      </w:r>
    </w:p>
    <w:p w14:paraId="00590C9B" w14:textId="77777777" w:rsidR="009B6BD5" w:rsidRPr="0030589B" w:rsidRDefault="00ED0A58" w:rsidP="0030589B">
      <w:pPr>
        <w:pStyle w:val="QRGNumbering1"/>
        <w:numPr>
          <w:ilvl w:val="0"/>
          <w:numId w:val="4"/>
        </w:numPr>
      </w:pPr>
      <w:r w:rsidRPr="0030589B">
        <w:t>In</w:t>
      </w:r>
      <w:r w:rsidR="009B6BD5" w:rsidRPr="0030589B">
        <w:t xml:space="preserve"> the </w:t>
      </w:r>
      <w:r w:rsidR="009B6BD5" w:rsidRPr="0030589B">
        <w:rPr>
          <w:b/>
        </w:rPr>
        <w:t>Your email address</w:t>
      </w:r>
      <w:r w:rsidR="009B6BD5" w:rsidRPr="0030589B">
        <w:t xml:space="preserve"> field, enter a contact email address. </w:t>
      </w:r>
    </w:p>
    <w:p w14:paraId="7345412A" w14:textId="77777777" w:rsidR="009B6BD5" w:rsidRDefault="00273521" w:rsidP="009B6BD5">
      <w:pPr>
        <w:pStyle w:val="QRGText"/>
      </w:pPr>
      <w:r>
        <w:rPr>
          <w:noProof/>
          <w:lang w:eastAsia="en-AU"/>
        </w:rPr>
        <w:drawing>
          <wp:inline distT="0" distB="0" distL="0" distR="0" wp14:anchorId="60011F38" wp14:editId="26179D6F">
            <wp:extent cx="252000" cy="252000"/>
            <wp:effectExtent l="0" t="0" r="0" b="0"/>
            <wp:docPr id="21" name="Picture 21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9B6BD5">
        <w:t>You do</w:t>
      </w:r>
      <w:r w:rsidR="0030589B">
        <w:t xml:space="preserve"> not have to enter a second contact n</w:t>
      </w:r>
      <w:r w:rsidR="009B6BD5">
        <w:t xml:space="preserve">umber. </w:t>
      </w:r>
    </w:p>
    <w:p w14:paraId="42E1E491" w14:textId="77777777" w:rsidR="009B6BD5" w:rsidRPr="0030589B" w:rsidRDefault="00AB15E1" w:rsidP="0030589B">
      <w:pPr>
        <w:pStyle w:val="QRGNumbering1"/>
        <w:numPr>
          <w:ilvl w:val="0"/>
          <w:numId w:val="4"/>
        </w:numPr>
      </w:pPr>
      <w:r w:rsidRPr="0030589B">
        <w:t xml:space="preserve">To continue, </w:t>
      </w:r>
      <w:r w:rsidR="00AD5953" w:rsidRPr="0030589B">
        <w:t>select</w:t>
      </w:r>
      <w:r w:rsidR="00C01109">
        <w:t xml:space="preserve"> </w:t>
      </w:r>
      <w:r w:rsidR="007819DB">
        <w:rPr>
          <w:noProof/>
          <w:lang w:eastAsia="en-AU"/>
        </w:rPr>
        <w:drawing>
          <wp:inline distT="0" distB="0" distL="0" distR="0" wp14:anchorId="72FF68FD" wp14:editId="4B6B9E8E">
            <wp:extent cx="367200" cy="180000"/>
            <wp:effectExtent l="19050" t="19050" r="13970" b="10795"/>
            <wp:docPr id="290" name="Picture 290" title="the Nex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B6BD5" w:rsidRPr="0030589B">
        <w:t>.</w:t>
      </w:r>
    </w:p>
    <w:p w14:paraId="49829C5C" w14:textId="77777777" w:rsidR="00E21E83" w:rsidRDefault="00E21E83" w:rsidP="00C53138">
      <w:pPr>
        <w:pStyle w:val="QRGText"/>
      </w:pPr>
    </w:p>
    <w:p w14:paraId="7315B355" w14:textId="77777777" w:rsidR="00E21E83" w:rsidRDefault="00E21E83" w:rsidP="00C53138">
      <w:pPr>
        <w:pStyle w:val="QRGText"/>
      </w:pPr>
    </w:p>
    <w:p w14:paraId="33A82B60" w14:textId="77777777" w:rsidR="00E21E83" w:rsidRDefault="00E21E83" w:rsidP="00C53138">
      <w:pPr>
        <w:pStyle w:val="QRGText"/>
      </w:pPr>
    </w:p>
    <w:p w14:paraId="1CED08CC" w14:textId="228DC415" w:rsidR="00C53138" w:rsidRDefault="00C53138" w:rsidP="00C53138">
      <w:pPr>
        <w:pStyle w:val="QRGText"/>
      </w:pPr>
      <w:r w:rsidRPr="00363212">
        <w:t xml:space="preserve">The </w:t>
      </w:r>
      <w:r w:rsidR="006B2193">
        <w:t>Registration -</w:t>
      </w:r>
      <w:r w:rsidRPr="00363212">
        <w:t xml:space="preserve"> Nominate Folder and Terms and Conditions screen will display.</w:t>
      </w:r>
      <w:r>
        <w:t xml:space="preserve"> </w:t>
      </w:r>
    </w:p>
    <w:p w14:paraId="4C774CFB" w14:textId="77777777" w:rsidR="00363212" w:rsidRDefault="002C0EB0" w:rsidP="00363212">
      <w:pPr>
        <w:pStyle w:val="QRGPictureCentre"/>
      </w:pPr>
      <w:r>
        <w:drawing>
          <wp:inline distT="0" distB="0" distL="0" distR="0" wp14:anchorId="7AAE961C" wp14:editId="16C198ED">
            <wp:extent cx="3105785" cy="1876245"/>
            <wp:effectExtent l="19050" t="19050" r="18415" b="10160"/>
            <wp:docPr id="29" name="Picture 29" title="picture of the Data Portal Nominate Folder and Terms and Conditions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dunnst\AppData\Local\Microsoft\Windows\Temporary Internet Files\Content.Outlook\XXBPUWAN\27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18762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7D10EFB" w14:textId="478161C2" w:rsidR="00C53138" w:rsidRDefault="00ED0A58" w:rsidP="0030589B">
      <w:pPr>
        <w:pStyle w:val="QRGNumbering1"/>
        <w:numPr>
          <w:ilvl w:val="0"/>
          <w:numId w:val="4"/>
        </w:numPr>
      </w:pPr>
      <w:r w:rsidRPr="0030589B">
        <w:t xml:space="preserve">In the </w:t>
      </w:r>
      <w:r w:rsidRPr="0030589B">
        <w:rPr>
          <w:b/>
        </w:rPr>
        <w:t>Nominate Folder</w:t>
      </w:r>
      <w:r w:rsidRPr="0030589B">
        <w:t xml:space="preserve"> field, select </w:t>
      </w:r>
      <w:r w:rsidRPr="0030589B">
        <w:rPr>
          <w:noProof/>
          <w:lang w:eastAsia="en-AU"/>
        </w:rPr>
        <w:drawing>
          <wp:inline distT="0" distB="0" distL="0" distR="0" wp14:anchorId="1C146D2E" wp14:editId="56AD3036">
            <wp:extent cx="118800" cy="108000"/>
            <wp:effectExtent l="19050" t="19050" r="14605" b="25400"/>
            <wp:docPr id="12" name="Picture 12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" cy="108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30589B">
        <w:t xml:space="preserve"> and pick the folder </w:t>
      </w:r>
      <w:r w:rsidR="00F723D9">
        <w:t xml:space="preserve">you need to have access to </w:t>
      </w:r>
      <w:r w:rsidRPr="0030589B">
        <w:t xml:space="preserve">from the </w:t>
      </w:r>
      <w:r w:rsidR="008B5999" w:rsidRPr="0030589B">
        <w:t>drop-down</w:t>
      </w:r>
      <w:r w:rsidRPr="0030589B">
        <w:t xml:space="preserve"> list.</w:t>
      </w:r>
    </w:p>
    <w:p w14:paraId="4A3865D6" w14:textId="77777777" w:rsidR="00DA7853" w:rsidRPr="0030589B" w:rsidRDefault="00DA7853" w:rsidP="00DA7853">
      <w:pPr>
        <w:pStyle w:val="QRGText"/>
      </w:pPr>
      <w:r>
        <w:rPr>
          <w:noProof/>
          <w:lang w:eastAsia="en-AU"/>
        </w:rPr>
        <w:drawing>
          <wp:inline distT="0" distB="0" distL="0" distR="0" wp14:anchorId="4D1F71CA" wp14:editId="4A5D3AFB">
            <wp:extent cx="252000" cy="252000"/>
            <wp:effectExtent l="0" t="0" r="0" b="0"/>
            <wp:docPr id="7" name="Picture 7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Please select the folder carefully as this determines who is notified of your </w:t>
      </w:r>
      <w:r w:rsidR="006A6B62">
        <w:t xml:space="preserve">Data </w:t>
      </w:r>
      <w:r>
        <w:t>Portal registration.</w:t>
      </w:r>
    </w:p>
    <w:p w14:paraId="70A7947C" w14:textId="77777777" w:rsidR="00C53138" w:rsidRPr="0030589B" w:rsidRDefault="007819DB" w:rsidP="0030589B">
      <w:pPr>
        <w:pStyle w:val="QRGNumbering1"/>
        <w:numPr>
          <w:ilvl w:val="0"/>
          <w:numId w:val="4"/>
        </w:numPr>
      </w:pPr>
      <w:r>
        <w:t>Scroll to the bottom of the screen and s</w:t>
      </w:r>
      <w:r w:rsidR="0030589B" w:rsidRPr="0030589B">
        <w:t>elect</w:t>
      </w:r>
      <w:r w:rsidR="00C53138" w:rsidRPr="0030589B">
        <w:t xml:space="preserve"> the</w:t>
      </w:r>
      <w:r w:rsidR="008C6412" w:rsidRPr="0030589B">
        <w:t xml:space="preserve"> </w:t>
      </w:r>
      <w:r w:rsidR="00C53138" w:rsidRPr="00067F6C">
        <w:rPr>
          <w:b/>
        </w:rPr>
        <w:t>I accept the terms and conditions listed above</w:t>
      </w:r>
      <w:r w:rsidR="008C6412" w:rsidRPr="0030589B">
        <w:t xml:space="preserve"> check box.</w:t>
      </w:r>
    </w:p>
    <w:p w14:paraId="67F85FC4" w14:textId="77777777" w:rsidR="00C53138" w:rsidRPr="0030589B" w:rsidRDefault="00ED0A58" w:rsidP="0030589B">
      <w:pPr>
        <w:pStyle w:val="QRGNumbering1"/>
        <w:numPr>
          <w:ilvl w:val="0"/>
          <w:numId w:val="4"/>
        </w:numPr>
      </w:pPr>
      <w:r w:rsidRPr="0030589B">
        <w:t>To continue, s</w:t>
      </w:r>
      <w:r w:rsidR="00E71FAD" w:rsidRPr="0030589B">
        <w:t>elect</w:t>
      </w:r>
      <w:r w:rsidR="00C53138" w:rsidRPr="0030589B">
        <w:t xml:space="preserve"> </w:t>
      </w:r>
      <w:r w:rsidR="007819DB">
        <w:rPr>
          <w:noProof/>
          <w:lang w:eastAsia="en-AU"/>
        </w:rPr>
        <w:drawing>
          <wp:inline distT="0" distB="0" distL="0" distR="0" wp14:anchorId="75AC9EE6" wp14:editId="7A58D716">
            <wp:extent cx="367200" cy="180000"/>
            <wp:effectExtent l="19050" t="19050" r="13970" b="10795"/>
            <wp:docPr id="291" name="Picture 291" title="the Nex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53138" w:rsidRPr="0030589B">
        <w:t xml:space="preserve">. </w:t>
      </w:r>
    </w:p>
    <w:p w14:paraId="3E7ED2D2" w14:textId="77777777" w:rsidR="00C53138" w:rsidRDefault="00C53138" w:rsidP="00C53138">
      <w:pPr>
        <w:pStyle w:val="QRGText"/>
      </w:pPr>
      <w:r>
        <w:t>The Data Porta</w:t>
      </w:r>
      <w:r w:rsidR="00CE5057">
        <w:t>l Complete screen will display.</w:t>
      </w:r>
    </w:p>
    <w:p w14:paraId="226A9C5B" w14:textId="77777777" w:rsidR="00C53138" w:rsidRPr="009B6BD5" w:rsidRDefault="00AB15E1" w:rsidP="00C53138">
      <w:pPr>
        <w:pStyle w:val="QRGNumbering1"/>
      </w:pPr>
      <w:r>
        <w:t>To comp</w:t>
      </w:r>
      <w:r w:rsidR="00467DCA">
        <w:t>lete the registration process, s</w:t>
      </w:r>
      <w:r w:rsidR="009D1EA5">
        <w:t>elect</w:t>
      </w:r>
      <w:r w:rsidR="00032BAA">
        <w:t xml:space="preserve"> </w:t>
      </w:r>
      <w:r w:rsidR="007819DB">
        <w:rPr>
          <w:noProof/>
          <w:lang w:eastAsia="en-AU"/>
        </w:rPr>
        <w:drawing>
          <wp:inline distT="0" distB="0" distL="0" distR="0" wp14:anchorId="3D4058CF" wp14:editId="689BD3BD">
            <wp:extent cx="421200" cy="180000"/>
            <wp:effectExtent l="19050" t="19050" r="17145" b="10795"/>
            <wp:docPr id="292" name="Picture 292" title="the Finish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53138">
        <w:t xml:space="preserve">. </w:t>
      </w:r>
    </w:p>
    <w:p w14:paraId="6EFD0F45" w14:textId="77777777" w:rsidR="00C01109" w:rsidRDefault="00291513" w:rsidP="0030589B">
      <w:pPr>
        <w:pStyle w:val="QRGText"/>
      </w:pPr>
      <w:r>
        <w:t>You have now successfully registered fo</w:t>
      </w:r>
      <w:r w:rsidR="009E2118">
        <w:t xml:space="preserve">r the Data Portal. Your </w:t>
      </w:r>
      <w:r w:rsidR="009E2118" w:rsidRPr="009E2118">
        <w:rPr>
          <w:i/>
        </w:rPr>
        <w:t>User A</w:t>
      </w:r>
      <w:r w:rsidRPr="009E2118">
        <w:rPr>
          <w:i/>
        </w:rPr>
        <w:t xml:space="preserve">dministrator </w:t>
      </w:r>
      <w:r>
        <w:t xml:space="preserve">will receive an email informing them they need to finalise your profile so you can use the </w:t>
      </w:r>
      <w:r w:rsidR="006A6B62">
        <w:t xml:space="preserve">Data </w:t>
      </w:r>
      <w:r>
        <w:t>Portal.</w:t>
      </w:r>
    </w:p>
    <w:p w14:paraId="115400DB" w14:textId="77777777" w:rsidR="00F22089" w:rsidRDefault="00F22089" w:rsidP="00F22089">
      <w:pPr>
        <w:pStyle w:val="QRGHeading"/>
      </w:pPr>
      <w:r>
        <w:t>Log in</w:t>
      </w:r>
      <w:r w:rsidR="00CC0BF0">
        <w:t xml:space="preserve"> </w:t>
      </w:r>
      <w:r>
        <w:t>to the Data Portal</w:t>
      </w:r>
    </w:p>
    <w:p w14:paraId="5EB192D2" w14:textId="77777777" w:rsidR="00F22089" w:rsidRDefault="00F22089" w:rsidP="00F22089">
      <w:pPr>
        <w:pStyle w:val="QRGText"/>
      </w:pPr>
      <w:r>
        <w:t xml:space="preserve">Once you have registered for the Data Portal and your user profile has been completed by your </w:t>
      </w:r>
      <w:r w:rsidR="004259DD" w:rsidRPr="009E2118">
        <w:rPr>
          <w:i/>
        </w:rPr>
        <w:t>U</w:t>
      </w:r>
      <w:r w:rsidR="00C4544C" w:rsidRPr="009E2118">
        <w:rPr>
          <w:i/>
        </w:rPr>
        <w:t xml:space="preserve">ser </w:t>
      </w:r>
      <w:r w:rsidR="004259DD" w:rsidRPr="009E2118">
        <w:rPr>
          <w:i/>
        </w:rPr>
        <w:t>A</w:t>
      </w:r>
      <w:r w:rsidRPr="009E2118">
        <w:rPr>
          <w:i/>
        </w:rPr>
        <w:t>dministrator</w:t>
      </w:r>
      <w:r>
        <w:t>, you can log in</w:t>
      </w:r>
      <w:r w:rsidR="00CC0BF0">
        <w:t xml:space="preserve"> </w:t>
      </w:r>
      <w:r>
        <w:t xml:space="preserve">to the </w:t>
      </w:r>
      <w:r w:rsidR="00406E0A">
        <w:t xml:space="preserve">Data </w:t>
      </w:r>
      <w:r>
        <w:t>Portal as needed.</w:t>
      </w:r>
    </w:p>
    <w:p w14:paraId="5D5A6425" w14:textId="77777777" w:rsidR="0062210A" w:rsidRDefault="0062210A" w:rsidP="00F22089">
      <w:pPr>
        <w:pStyle w:val="QRGText"/>
      </w:pPr>
      <w:r>
        <w:t>To log in</w:t>
      </w:r>
      <w:r w:rsidR="00CC0BF0">
        <w:t xml:space="preserve"> </w:t>
      </w:r>
      <w:r>
        <w:t xml:space="preserve">to the </w:t>
      </w:r>
      <w:r w:rsidR="00406E0A">
        <w:t xml:space="preserve">Data </w:t>
      </w:r>
      <w:r>
        <w:t>Portal:</w:t>
      </w:r>
    </w:p>
    <w:p w14:paraId="6FC0C1D2" w14:textId="77777777" w:rsidR="00F22089" w:rsidRDefault="00F22089" w:rsidP="00840976">
      <w:pPr>
        <w:pStyle w:val="QRGNumbering1"/>
        <w:numPr>
          <w:ilvl w:val="0"/>
          <w:numId w:val="41"/>
        </w:numPr>
      </w:pPr>
      <w:r>
        <w:t>Open the Data Portal</w:t>
      </w:r>
      <w:r w:rsidR="00446908">
        <w:t xml:space="preserve"> through </w:t>
      </w:r>
      <w:hyperlink r:id="rId30" w:history="1">
        <w:r w:rsidR="007259F1">
          <w:rPr>
            <w:rStyle w:val="Hyperlink"/>
          </w:rPr>
          <w:t>Health</w:t>
        </w:r>
      </w:hyperlink>
      <w:r w:rsidR="007259F1">
        <w:rPr>
          <w:rStyle w:val="Hyperlink"/>
        </w:rPr>
        <w:t xml:space="preserve"> Data Portal</w:t>
      </w:r>
      <w:r w:rsidR="00446908" w:rsidRPr="0030589B">
        <w:t>.</w:t>
      </w:r>
    </w:p>
    <w:p w14:paraId="50D88216" w14:textId="296BA626" w:rsidR="00C4544C" w:rsidRDefault="00C4544C" w:rsidP="00C4544C">
      <w:pPr>
        <w:pStyle w:val="QRGText"/>
      </w:pPr>
      <w:r>
        <w:t xml:space="preserve">The Data Portal </w:t>
      </w:r>
      <w:r w:rsidR="006B2193">
        <w:t>h</w:t>
      </w:r>
      <w:r>
        <w:t>ome screen will display.</w:t>
      </w:r>
    </w:p>
    <w:p w14:paraId="1D0355F1" w14:textId="07C5E114" w:rsidR="00067F6C" w:rsidRDefault="00067F6C" w:rsidP="00067F6C">
      <w:pPr>
        <w:pStyle w:val="QRGNumbering1"/>
      </w:pPr>
      <w:r>
        <w:t xml:space="preserve">From the Data Portal </w:t>
      </w:r>
      <w:r w:rsidR="006B2193">
        <w:t>h</w:t>
      </w:r>
      <w:r>
        <w:t xml:space="preserve">ome screen, select </w:t>
      </w:r>
      <w:r w:rsidR="00047FC3">
        <w:t xml:space="preserve"> </w:t>
      </w:r>
      <w:r w:rsidR="00047FC3">
        <w:rPr>
          <w:noProof/>
          <w:lang w:eastAsia="en-AU"/>
        </w:rPr>
        <w:drawing>
          <wp:inline distT="0" distB="0" distL="0" distR="0" wp14:anchorId="3D16F1FF" wp14:editId="344E928A">
            <wp:extent cx="993600" cy="180000"/>
            <wp:effectExtent l="19050" t="19050" r="16510" b="10795"/>
            <wp:docPr id="18" name="Picture 18" title="Log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14:paraId="5BB34085" w14:textId="77777777" w:rsidR="00E67367" w:rsidRDefault="00E67367" w:rsidP="009A4E93">
      <w:pPr>
        <w:pStyle w:val="QRGText"/>
      </w:pPr>
    </w:p>
    <w:p w14:paraId="6BF5FDB0" w14:textId="77777777" w:rsidR="00E67367" w:rsidRDefault="00E67367" w:rsidP="009A4E93">
      <w:pPr>
        <w:pStyle w:val="QRGText"/>
      </w:pPr>
    </w:p>
    <w:p w14:paraId="735BDE18" w14:textId="77777777" w:rsidR="00E67367" w:rsidRDefault="00E67367" w:rsidP="009A4E93">
      <w:pPr>
        <w:pStyle w:val="QRGText"/>
      </w:pPr>
    </w:p>
    <w:p w14:paraId="6FD449C9" w14:textId="77777777" w:rsidR="00E67367" w:rsidRDefault="00E67367" w:rsidP="009A4E93">
      <w:pPr>
        <w:pStyle w:val="QRGText"/>
      </w:pPr>
    </w:p>
    <w:p w14:paraId="5C7C2C97" w14:textId="77777777" w:rsidR="00E67367" w:rsidRDefault="00E67367" w:rsidP="009A4E93">
      <w:pPr>
        <w:pStyle w:val="QRGText"/>
      </w:pPr>
    </w:p>
    <w:p w14:paraId="57B81A43" w14:textId="77777777" w:rsidR="00E21E83" w:rsidRDefault="00E21E83" w:rsidP="00E21E83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 xml:space="preserve">The Health Authentication Gateway screen will display. </w:t>
      </w:r>
    </w:p>
    <w:p w14:paraId="4F4ECD18" w14:textId="07E4D48A" w:rsidR="003D3D81" w:rsidRPr="003D3D81" w:rsidRDefault="00E93C58" w:rsidP="003D3D81">
      <w:pPr>
        <w:pStyle w:val="QRGPictureCentre"/>
      </w:pPr>
      <w:r>
        <w:drawing>
          <wp:inline distT="0" distB="0" distL="0" distR="0" wp14:anchorId="70BA6AA0" wp14:editId="3ABAD0D4">
            <wp:extent cx="3105785" cy="1238250"/>
            <wp:effectExtent l="19050" t="19050" r="18415" b="19050"/>
            <wp:docPr id="26" name="Picture 26" descr="picture of the Health Authentication Gateway screen, with the Continue with Digital Identity button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picture of the Health Authentication Gateway screen, with the Continue with Digital Identity button highligh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12382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E64528C" w14:textId="0E7AA193" w:rsidR="00A812F2" w:rsidRDefault="00A812F2" w:rsidP="00A812F2">
      <w:pPr>
        <w:pStyle w:val="QRGNumbering1"/>
        <w:rPr>
          <w:lang w:eastAsia="en-AU"/>
        </w:rPr>
      </w:pPr>
      <w:r w:rsidRPr="0062694F">
        <w:rPr>
          <w:lang w:eastAsia="en-AU"/>
        </w:rPr>
        <w:t xml:space="preserve">To continue, select </w:t>
      </w:r>
      <w:r w:rsidRPr="00AD4B82">
        <w:rPr>
          <w:noProof/>
          <w:lang w:eastAsia="en-AU"/>
        </w:rPr>
        <w:drawing>
          <wp:inline distT="0" distB="0" distL="0" distR="0" wp14:anchorId="50F87452" wp14:editId="66935484">
            <wp:extent cx="1249200" cy="216000"/>
            <wp:effectExtent l="19050" t="19050" r="27305" b="12700"/>
            <wp:docPr id="15" name="Picture 15" descr="Continue with digital ident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Picture 318" descr="Continue with digital identit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00" cy="21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D4B82">
        <w:rPr>
          <w:lang w:eastAsia="en-AU"/>
        </w:rPr>
        <w:t>.</w:t>
      </w:r>
    </w:p>
    <w:p w14:paraId="226B7303" w14:textId="77777777" w:rsidR="003D3D81" w:rsidRDefault="003D3D81" w:rsidP="003D3D81">
      <w:pPr>
        <w:pStyle w:val="QRGText"/>
      </w:pPr>
      <w:r>
        <w:rPr>
          <w:noProof/>
        </w:rPr>
        <w:drawing>
          <wp:inline distT="0" distB="0" distL="0" distR="0" wp14:anchorId="0F27F4E9" wp14:editId="0AEB58AD">
            <wp:extent cx="252000" cy="252000"/>
            <wp:effectExtent l="0" t="0" r="0" b="0"/>
            <wp:docPr id="303" name="Picture 303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Do not select </w:t>
      </w:r>
      <w:r>
        <w:rPr>
          <w:noProof/>
        </w:rPr>
        <w:drawing>
          <wp:inline distT="0" distB="0" distL="0" distR="0" wp14:anchorId="01B5AA03" wp14:editId="3147DB4E">
            <wp:extent cx="871200" cy="226800"/>
            <wp:effectExtent l="0" t="0" r="5715" b="1905"/>
            <wp:docPr id="304" name="Picture 304" descr="Login with myG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Picture 298" descr="Login with myGov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00" cy="2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as this will take you to a different system.</w:t>
      </w:r>
    </w:p>
    <w:p w14:paraId="7A02CE5B" w14:textId="6D503E6D" w:rsidR="00A812F2" w:rsidRPr="00AD4B82" w:rsidRDefault="00A812F2" w:rsidP="00A812F2">
      <w:pPr>
        <w:pStyle w:val="QRGText"/>
      </w:pPr>
      <w:r w:rsidRPr="00AD4B82">
        <w:t xml:space="preserve">The Select your identity provider screen will </w:t>
      </w:r>
      <w:r w:rsidR="002A2202" w:rsidRPr="00AD4B82">
        <w:t>display</w:t>
      </w:r>
      <w:r w:rsidR="002A2202">
        <w:t xml:space="preserve"> if</w:t>
      </w:r>
      <w:r w:rsidR="00E21E83">
        <w:t xml:space="preserve"> you didn’t select </w:t>
      </w:r>
      <w:r w:rsidR="00E21E83" w:rsidRPr="00E21E83">
        <w:rPr>
          <w:i/>
          <w:iCs/>
        </w:rPr>
        <w:t>Remember my choice</w:t>
      </w:r>
      <w:r w:rsidR="00E21E83">
        <w:t xml:space="preserve"> when registering</w:t>
      </w:r>
      <w:r w:rsidRPr="00AD4B82">
        <w:t>.</w:t>
      </w:r>
    </w:p>
    <w:p w14:paraId="58B36315" w14:textId="77777777" w:rsidR="00A812F2" w:rsidRPr="00AD4B82" w:rsidRDefault="00A812F2" w:rsidP="00A812F2">
      <w:pPr>
        <w:pStyle w:val="QRGPictureCentre"/>
      </w:pPr>
      <w:r w:rsidRPr="00312281">
        <w:drawing>
          <wp:inline distT="0" distB="0" distL="0" distR="0" wp14:anchorId="41DAA9B7" wp14:editId="7CAD9FED">
            <wp:extent cx="3105785" cy="2170896"/>
            <wp:effectExtent l="19050" t="19050" r="18415" b="20320"/>
            <wp:docPr id="30" name="Picture 30" descr="picture of the Select your identity provider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 descr="picture of the Select your identity provider scree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21708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BC770B9" w14:textId="77777777" w:rsidR="00E21E83" w:rsidRPr="00BA66B3" w:rsidRDefault="00E21E83" w:rsidP="00E21E83">
      <w:pPr>
        <w:pStyle w:val="QRGText"/>
      </w:pPr>
      <w:r>
        <w:rPr>
          <w:noProof/>
        </w:rPr>
        <w:drawing>
          <wp:inline distT="0" distB="0" distL="0" distR="0" wp14:anchorId="2D3C72ED" wp14:editId="0311C28C">
            <wp:extent cx="252000" cy="252000"/>
            <wp:effectExtent l="0" t="0" r="0" b="0"/>
            <wp:docPr id="293" name="Picture 293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66B3">
        <w:t xml:space="preserve"> </w:t>
      </w:r>
      <w:r>
        <w:t xml:space="preserve">If you select the </w:t>
      </w:r>
      <w:r w:rsidRPr="00E21E83">
        <w:rPr>
          <w:i/>
          <w:iCs/>
        </w:rPr>
        <w:t>Remember my choice</w:t>
      </w:r>
      <w:r w:rsidRPr="00E21E83">
        <w:t xml:space="preserve"> </w:t>
      </w:r>
      <w:r>
        <w:t xml:space="preserve">check box before selecting </w:t>
      </w:r>
      <w:r w:rsidRPr="00AD4B82">
        <w:rPr>
          <w:noProof/>
        </w:rPr>
        <w:drawing>
          <wp:inline distT="0" distB="0" distL="0" distR="0" wp14:anchorId="5B611D2B" wp14:editId="37A8F030">
            <wp:extent cx="1756800" cy="216000"/>
            <wp:effectExtent l="19050" t="19050" r="15240" b="12700"/>
            <wp:docPr id="296" name="Picture 296" descr="Select myGov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" name="Picture 571" descr="Select myGovI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800" cy="21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the </w:t>
      </w:r>
      <w:r w:rsidRPr="00AD4B82">
        <w:t xml:space="preserve">Select your identity provider </w:t>
      </w:r>
      <w:r>
        <w:t>screen will not display again.</w:t>
      </w:r>
    </w:p>
    <w:p w14:paraId="74ECF75D" w14:textId="51A87E48" w:rsidR="00A812F2" w:rsidRPr="00AD4B82" w:rsidRDefault="00A812F2" w:rsidP="00A812F2">
      <w:pPr>
        <w:pStyle w:val="QRGNumbering1"/>
        <w:rPr>
          <w:lang w:eastAsia="en-AU"/>
        </w:rPr>
      </w:pPr>
      <w:r w:rsidRPr="0062694F">
        <w:rPr>
          <w:lang w:eastAsia="en-AU"/>
        </w:rPr>
        <w:t xml:space="preserve">To continue, select </w:t>
      </w:r>
      <w:r w:rsidRPr="00AD4B82">
        <w:rPr>
          <w:noProof/>
          <w:lang w:eastAsia="en-AU"/>
        </w:rPr>
        <w:drawing>
          <wp:inline distT="0" distB="0" distL="0" distR="0" wp14:anchorId="2BDD4E1F" wp14:editId="640ABB06">
            <wp:extent cx="1756800" cy="216000"/>
            <wp:effectExtent l="19050" t="19050" r="15240" b="12700"/>
            <wp:docPr id="288" name="Picture 288" descr="Select myGov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" name="Picture 571" descr="Select myGovI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800" cy="21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D4B82">
        <w:rPr>
          <w:lang w:eastAsia="en-AU"/>
        </w:rPr>
        <w:t>.</w:t>
      </w:r>
    </w:p>
    <w:p w14:paraId="1E8A2FAD" w14:textId="77777777" w:rsidR="00E21E83" w:rsidRDefault="00E21E83">
      <w:pPr>
        <w:spacing w:before="0" w:after="0"/>
        <w:rPr>
          <w:sz w:val="22"/>
        </w:rPr>
      </w:pPr>
      <w:r>
        <w:br w:type="page"/>
      </w:r>
    </w:p>
    <w:p w14:paraId="1DD531E3" w14:textId="796E7BA4" w:rsidR="00840976" w:rsidRDefault="00840976" w:rsidP="00840976">
      <w:pPr>
        <w:pStyle w:val="QRGText"/>
      </w:pPr>
      <w:r>
        <w:t xml:space="preserve">The myGovID screen will display. </w:t>
      </w:r>
    </w:p>
    <w:p w14:paraId="16E7998C" w14:textId="77777777" w:rsidR="00840976" w:rsidRPr="0030589B" w:rsidRDefault="00840976" w:rsidP="00840976">
      <w:pPr>
        <w:pStyle w:val="QRGPictureCentre"/>
      </w:pPr>
      <w:r>
        <w:drawing>
          <wp:inline distT="0" distB="0" distL="0" distR="0" wp14:anchorId="3E68EE5A" wp14:editId="5A8CC664">
            <wp:extent cx="2469600" cy="2980800"/>
            <wp:effectExtent l="19050" t="19050" r="26035" b="10160"/>
            <wp:docPr id="10" name="Picture 10" title="picture of the myGovID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600" cy="2980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DFA5FA8" w14:textId="77777777" w:rsidR="00840976" w:rsidRDefault="00291922" w:rsidP="00840976">
      <w:pPr>
        <w:pStyle w:val="QRGNumbering1"/>
      </w:pPr>
      <w:r>
        <w:t>E</w:t>
      </w:r>
      <w:r w:rsidR="00840976">
        <w:t xml:space="preserve">nter your myGovID email address in the </w:t>
      </w:r>
      <w:r w:rsidR="00840976" w:rsidRPr="00840976">
        <w:rPr>
          <w:b/>
        </w:rPr>
        <w:t>myGovID email</w:t>
      </w:r>
      <w:r w:rsidR="00840976" w:rsidRPr="00840976">
        <w:t xml:space="preserve"> </w:t>
      </w:r>
      <w:r w:rsidR="00840976">
        <w:t>field at the bottom of the screen.</w:t>
      </w:r>
    </w:p>
    <w:p w14:paraId="19349B08" w14:textId="77777777" w:rsidR="00840976" w:rsidRDefault="00840976" w:rsidP="00840976">
      <w:pPr>
        <w:pStyle w:val="QRGNumbering1"/>
      </w:pPr>
      <w:r>
        <w:t xml:space="preserve">To continue, select </w:t>
      </w:r>
      <w:r>
        <w:rPr>
          <w:noProof/>
          <w:lang w:eastAsia="en-AU"/>
        </w:rPr>
        <w:drawing>
          <wp:inline distT="0" distB="0" distL="0" distR="0" wp14:anchorId="65A3C00B" wp14:editId="560B5E68">
            <wp:extent cx="316800" cy="180000"/>
            <wp:effectExtent l="19050" t="19050" r="26670" b="10795"/>
            <wp:docPr id="13" name="Picture 13" title="Lo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122C4412" w14:textId="77777777" w:rsidR="003476E2" w:rsidRDefault="003476E2" w:rsidP="00C01109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0D3191A7" wp14:editId="41AD6D4A">
            <wp:extent cx="252000" cy="252000"/>
            <wp:effectExtent l="0" t="0" r="0" b="0"/>
            <wp:docPr id="302" name="Picture 302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If your myGovID is linked to more than one organisation, select the organisation you wish to register under and then select </w:t>
      </w:r>
      <w:r w:rsidRPr="00C01109">
        <w:rPr>
          <w:b/>
          <w:noProof/>
          <w:lang w:eastAsia="en-AU"/>
        </w:rPr>
        <w:t>Continue</w:t>
      </w:r>
      <w:r>
        <w:rPr>
          <w:noProof/>
          <w:lang w:eastAsia="en-AU"/>
        </w:rPr>
        <w:t>.</w:t>
      </w:r>
    </w:p>
    <w:p w14:paraId="473C28ED" w14:textId="398CA985" w:rsidR="003C72FF" w:rsidRDefault="003476E2" w:rsidP="00C01109">
      <w:pPr>
        <w:pStyle w:val="QRGNumbering1"/>
      </w:pPr>
      <w:r>
        <w:t xml:space="preserve">Enter the </w:t>
      </w:r>
      <w:r w:rsidR="00D01CE0">
        <w:t>4-digit</w:t>
      </w:r>
      <w:r>
        <w:t xml:space="preserve"> code that appears into the applicable fields that have appeared on your smart phone.</w:t>
      </w:r>
    </w:p>
    <w:p w14:paraId="6FA26E93" w14:textId="77777777" w:rsidR="00EA61C4" w:rsidRPr="00A812F2" w:rsidRDefault="00EA61C4" w:rsidP="00EA61C4">
      <w:pPr>
        <w:pStyle w:val="QRGText"/>
      </w:pPr>
      <w:r w:rsidRPr="00A812F2">
        <w:t>The Your consent screen will display your myGovID details</w:t>
      </w:r>
      <w:r>
        <w:t>.</w:t>
      </w:r>
    </w:p>
    <w:p w14:paraId="4578FEE1" w14:textId="77777777" w:rsidR="00EA61C4" w:rsidRDefault="00EA61C4" w:rsidP="00EA61C4">
      <w:pPr>
        <w:pStyle w:val="QRGPictureCentre"/>
      </w:pPr>
      <w:r w:rsidRPr="00A812F2">
        <w:drawing>
          <wp:inline distT="0" distB="0" distL="0" distR="0" wp14:anchorId="456122B7" wp14:editId="3A7D9B13">
            <wp:extent cx="3105785" cy="2027039"/>
            <wp:effectExtent l="19050" t="19050" r="18415" b="11430"/>
            <wp:docPr id="294" name="Picture 294" descr="picture of the Your Consent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Picture 346" descr="picture of the Your Consent scree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202703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DD6D2C8" w14:textId="77777777" w:rsidR="00EA61C4" w:rsidRPr="00A812F2" w:rsidRDefault="00EA61C4" w:rsidP="009A4E93">
      <w:pPr>
        <w:pStyle w:val="QRGNumbering1"/>
      </w:pPr>
      <w:r>
        <w:t xml:space="preserve">To continue, select </w:t>
      </w:r>
      <w:r w:rsidRPr="00A812F2">
        <w:rPr>
          <w:noProof/>
        </w:rPr>
        <w:drawing>
          <wp:inline distT="0" distB="0" distL="0" distR="0" wp14:anchorId="7FB30483" wp14:editId="11C102EA">
            <wp:extent cx="669600" cy="216000"/>
            <wp:effectExtent l="19050" t="19050" r="16510" b="12700"/>
            <wp:docPr id="295" name="Picture 295" descr="Cons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Picture 388" descr="Consent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" cy="21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812F2">
        <w:t>.</w:t>
      </w:r>
    </w:p>
    <w:p w14:paraId="69FAE363" w14:textId="10285F45" w:rsidR="00840976" w:rsidRDefault="00F22089" w:rsidP="00F22089">
      <w:pPr>
        <w:pStyle w:val="QRGText"/>
      </w:pPr>
      <w:r>
        <w:t xml:space="preserve">The Data Portal </w:t>
      </w:r>
      <w:r w:rsidR="006B2193">
        <w:t>h</w:t>
      </w:r>
      <w:r w:rsidR="00F723D9">
        <w:t xml:space="preserve">ome </w:t>
      </w:r>
      <w:r>
        <w:t xml:space="preserve">screen will </w:t>
      </w:r>
      <w:r w:rsidR="008B5999">
        <w:t>update,</w:t>
      </w:r>
      <w:r>
        <w:t xml:space="preserve"> and you </w:t>
      </w:r>
      <w:r w:rsidR="00A737A7">
        <w:t xml:space="preserve">can now </w:t>
      </w:r>
      <w:r w:rsidR="00C4544C">
        <w:t>work</w:t>
      </w:r>
      <w:r w:rsidR="00A737A7">
        <w:t xml:space="preserve"> in the </w:t>
      </w:r>
      <w:r w:rsidR="00406E0A">
        <w:t xml:space="preserve">Data </w:t>
      </w:r>
      <w:r w:rsidR="00A737A7">
        <w:t>Portal as required</w:t>
      </w:r>
      <w:r>
        <w:t>.</w:t>
      </w:r>
    </w:p>
    <w:p w14:paraId="77DB8FC9" w14:textId="77777777" w:rsidR="00EA61C4" w:rsidRDefault="00EA61C4" w:rsidP="00F22089">
      <w:pPr>
        <w:pStyle w:val="QRGText"/>
      </w:pPr>
    </w:p>
    <w:p w14:paraId="58F23E41" w14:textId="1F5A053F" w:rsidR="009E2118" w:rsidRDefault="009E2118" w:rsidP="00F22089">
      <w:pPr>
        <w:pStyle w:val="QRGText"/>
      </w:pPr>
      <w:r>
        <w:rPr>
          <w:noProof/>
          <w:lang w:eastAsia="en-AU"/>
        </w:rPr>
        <w:drawing>
          <wp:inline distT="0" distB="0" distL="0" distR="0" wp14:anchorId="35467D82" wp14:editId="6C49C4F5">
            <wp:extent cx="252000" cy="252000"/>
            <wp:effectExtent l="0" t="0" r="0" b="0"/>
            <wp:docPr id="14" name="Picture 14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you can’t see any </w:t>
      </w:r>
      <w:r w:rsidR="00BB120F">
        <w:t>options</w:t>
      </w:r>
      <w:r>
        <w:t xml:space="preserve"> on the </w:t>
      </w:r>
      <w:r w:rsidR="00B322B5">
        <w:t xml:space="preserve">blue </w:t>
      </w:r>
      <w:r w:rsidR="00BB120F">
        <w:t xml:space="preserve">bar near </w:t>
      </w:r>
      <w:r w:rsidR="00BB120F">
        <w:rPr>
          <w:noProof/>
          <w:lang w:eastAsia="en-AU"/>
        </w:rPr>
        <w:drawing>
          <wp:inline distT="0" distB="0" distL="0" distR="0" wp14:anchorId="6515D7F3" wp14:editId="120A6351">
            <wp:extent cx="201600" cy="180000"/>
            <wp:effectExtent l="19050" t="19050" r="27305" b="10795"/>
            <wp:docPr id="6" name="Picture 6" title="the Hom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B120F">
        <w:t xml:space="preserve"> </w:t>
      </w:r>
      <w:r w:rsidR="00B322B5">
        <w:t xml:space="preserve">on the </w:t>
      </w:r>
      <w:r w:rsidR="008B5999">
        <w:t>left-hand</w:t>
      </w:r>
      <w:r w:rsidR="00B322B5">
        <w:t xml:space="preserve"> side of</w:t>
      </w:r>
      <w:r w:rsidR="007A128A">
        <w:t xml:space="preserve"> the Data Portal </w:t>
      </w:r>
      <w:r w:rsidR="006B2193">
        <w:t>h</w:t>
      </w:r>
      <w:r w:rsidR="007A128A">
        <w:t>ome screen,</w:t>
      </w:r>
      <w:r>
        <w:t xml:space="preserve"> you have not been assigned any </w:t>
      </w:r>
      <w:r w:rsidR="00AD5953">
        <w:t xml:space="preserve">Data </w:t>
      </w:r>
      <w:r>
        <w:t xml:space="preserve">Portal roles. To resolve this, contact your </w:t>
      </w:r>
      <w:r w:rsidRPr="009E2118">
        <w:rPr>
          <w:i/>
        </w:rPr>
        <w:t>User Administrator</w:t>
      </w:r>
      <w:r>
        <w:t xml:space="preserve"> and ask them to update your profile</w:t>
      </w:r>
      <w:r w:rsidR="00826003">
        <w:t>.</w:t>
      </w:r>
    </w:p>
    <w:p w14:paraId="604B3607" w14:textId="77777777" w:rsidR="00F22089" w:rsidRDefault="00F22089" w:rsidP="003A4BB3">
      <w:pPr>
        <w:pStyle w:val="QRGNumbering1"/>
        <w:numPr>
          <w:ilvl w:val="0"/>
          <w:numId w:val="0"/>
        </w:numPr>
      </w:pPr>
    </w:p>
    <w:p w14:paraId="40649265" w14:textId="0AF4DE46" w:rsidR="00A772F4" w:rsidRDefault="00A772F4" w:rsidP="003A4BB3">
      <w:pPr>
        <w:pStyle w:val="QRGNumbering1"/>
        <w:numPr>
          <w:ilvl w:val="0"/>
          <w:numId w:val="0"/>
        </w:numPr>
      </w:pPr>
    </w:p>
    <w:sectPr w:rsidR="00A772F4" w:rsidSect="00316F6F">
      <w:headerReference w:type="default" r:id="rId33"/>
      <w:footerReference w:type="default" r:id="rId34"/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1C899" w14:textId="77777777" w:rsidR="00716C9C" w:rsidRDefault="00716C9C" w:rsidP="00AF798B">
      <w:pPr>
        <w:spacing w:before="0" w:after="0"/>
      </w:pPr>
      <w:r>
        <w:separator/>
      </w:r>
    </w:p>
    <w:p w14:paraId="6779600F" w14:textId="77777777" w:rsidR="00716C9C" w:rsidRDefault="00716C9C"/>
  </w:endnote>
  <w:endnote w:type="continuationSeparator" w:id="0">
    <w:p w14:paraId="2AA0F916" w14:textId="77777777" w:rsidR="00716C9C" w:rsidRDefault="00716C9C" w:rsidP="00AF798B">
      <w:pPr>
        <w:spacing w:before="0" w:after="0"/>
      </w:pPr>
      <w:r>
        <w:continuationSeparator/>
      </w:r>
    </w:p>
    <w:p w14:paraId="7C808F24" w14:textId="77777777" w:rsidR="00716C9C" w:rsidRDefault="00716C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4545646"/>
      <w:docPartObj>
        <w:docPartGallery w:val="Page Numbers (Bottom of Page)"/>
        <w:docPartUnique/>
      </w:docPartObj>
    </w:sdtPr>
    <w:sdtContent>
      <w:sdt>
        <w:sdtPr>
          <w:id w:val="1000697294"/>
          <w:docPartObj>
            <w:docPartGallery w:val="Page Numbers (Top of Page)"/>
            <w:docPartUnique/>
          </w:docPartObj>
        </w:sdtPr>
        <w:sdtContent>
          <w:p w14:paraId="5A3AACEB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2B4EC0">
              <w:rPr>
                <w:noProof/>
              </w:rPr>
              <w:t>2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B322B5">
              <w:rPr>
                <w:noProof/>
              </w:rPr>
              <w:fldChar w:fldCharType="begin"/>
            </w:r>
            <w:r w:rsidR="00B322B5">
              <w:rPr>
                <w:noProof/>
              </w:rPr>
              <w:instrText xml:space="preserve"> NUMPAGES  </w:instrText>
            </w:r>
            <w:r w:rsidR="00B322B5">
              <w:rPr>
                <w:noProof/>
              </w:rPr>
              <w:fldChar w:fldCharType="separate"/>
            </w:r>
            <w:r w:rsidR="002B4EC0">
              <w:rPr>
                <w:noProof/>
              </w:rPr>
              <w:t>3</w:t>
            </w:r>
            <w:r w:rsidR="00B322B5">
              <w:rPr>
                <w:noProof/>
              </w:rPr>
              <w:fldChar w:fldCharType="end"/>
            </w:r>
          </w:p>
        </w:sdtContent>
      </w:sdt>
    </w:sdtContent>
  </w:sdt>
  <w:p w14:paraId="18089C80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C4CB" w14:textId="77777777" w:rsidR="00716C9C" w:rsidRDefault="00716C9C" w:rsidP="00AF798B">
      <w:pPr>
        <w:spacing w:before="0" w:after="0"/>
      </w:pPr>
      <w:r>
        <w:separator/>
      </w:r>
    </w:p>
    <w:p w14:paraId="3E6EA2F2" w14:textId="77777777" w:rsidR="00716C9C" w:rsidRDefault="00716C9C"/>
  </w:footnote>
  <w:footnote w:type="continuationSeparator" w:id="0">
    <w:p w14:paraId="5716F52A" w14:textId="77777777" w:rsidR="00716C9C" w:rsidRDefault="00716C9C" w:rsidP="00AF798B">
      <w:pPr>
        <w:spacing w:before="0" w:after="0"/>
      </w:pPr>
      <w:r>
        <w:continuationSeparator/>
      </w:r>
    </w:p>
    <w:p w14:paraId="26C82559" w14:textId="77777777" w:rsidR="00716C9C" w:rsidRDefault="00716C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4C5E8" w14:textId="586FF98F" w:rsidR="00AF798B" w:rsidRPr="004B59E5" w:rsidRDefault="00DC68F3" w:rsidP="00AD0E10">
    <w:pPr>
      <w:pStyle w:val="QRGHeaderText"/>
      <w:ind w:firstLine="4320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AC5C94D" wp14:editId="2C1004DC">
          <wp:simplePos x="0" y="0"/>
          <wp:positionH relativeFrom="column">
            <wp:posOffset>-217170</wp:posOffset>
          </wp:positionH>
          <wp:positionV relativeFrom="paragraph">
            <wp:posOffset>76835</wp:posOffset>
          </wp:positionV>
          <wp:extent cx="2762250" cy="744855"/>
          <wp:effectExtent l="0" t="0" r="0" b="0"/>
          <wp:wrapThrough wrapText="bothSides">
            <wp:wrapPolygon edited="0">
              <wp:start x="0" y="0"/>
              <wp:lineTo x="0" y="20992"/>
              <wp:lineTo x="21451" y="20992"/>
              <wp:lineTo x="21451" y="0"/>
              <wp:lineTo x="0" y="0"/>
            </wp:wrapPolygon>
          </wp:wrapThrough>
          <wp:docPr id="16" name="Picture 16" descr="Department of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Department of Health and Aged Care cres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A4E93">
      <w:rPr>
        <w:rFonts w:ascii="Times New Roman" w:hAnsi="Times New Roman"/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709791DF" wp14:editId="565B5DEF">
              <wp:simplePos x="0" y="0"/>
              <wp:positionH relativeFrom="column">
                <wp:posOffset>2924175</wp:posOffset>
              </wp:positionH>
              <wp:positionV relativeFrom="page">
                <wp:posOffset>284480</wp:posOffset>
              </wp:positionV>
              <wp:extent cx="4147185" cy="52006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7185" cy="520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50DB21" w14:textId="77777777" w:rsidR="009A4E93" w:rsidRPr="00EB1F3E" w:rsidRDefault="009A4E93" w:rsidP="009A4E9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Register for and Log in</w:t>
                          </w:r>
                          <w:r w:rsidRPr="00EB1F3E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 xml:space="preserve"> to the Health Data Portal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9791D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230.25pt;margin-top:22.4pt;width:326.55pt;height:40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" filled="f" stroked="f">
              <v:textbox style="mso-fit-shape-to-text:t">
                <w:txbxContent>
                  <w:p w14:paraId="7650DB21" w14:textId="77777777" w:rsidR="009A4E93" w:rsidRPr="00EB1F3E" w:rsidRDefault="009A4E93" w:rsidP="009A4E93">
                    <w:pPr>
                      <w:jc w:val="center"/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Register for and Log in</w:t>
                    </w:r>
                    <w:r w:rsidRPr="00EB1F3E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 xml:space="preserve"> to the Health Data Portal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C36DD4" w:rsidRPr="00C36DD4"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07B53927" wp14:editId="5331A9A0">
          <wp:simplePos x="0" y="0"/>
          <wp:positionH relativeFrom="column">
            <wp:posOffset>-379095</wp:posOffset>
          </wp:positionH>
          <wp:positionV relativeFrom="paragraph">
            <wp:posOffset>-170815</wp:posOffset>
          </wp:positionV>
          <wp:extent cx="7610475" cy="1111885"/>
          <wp:effectExtent l="19050" t="19050" r="28575" b="12065"/>
          <wp:wrapNone/>
          <wp:docPr id="9" name="Picture 9" descr="Top banner showing the Department of Health crest and the &quot;Initial Access to the Health Data Portal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 (002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111885"/>
                  </a:xfrm>
                  <a:prstGeom prst="rect">
                    <a:avLst/>
                  </a:prstGeom>
                  <a:noFill/>
                  <a:ln>
                    <a:solidFill>
                      <a:schemeClr val="tx1">
                        <a:alpha val="40000"/>
                      </a:scheme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165" w:rsidRPr="004B59E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5088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0EAB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92B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5801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CC52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9EE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780C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02E5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FE7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F01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476FC4"/>
    <w:multiLevelType w:val="hybridMultilevel"/>
    <w:tmpl w:val="18AAA266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3F051E"/>
    <w:multiLevelType w:val="hybridMultilevel"/>
    <w:tmpl w:val="2CCCEA3C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0C090017">
      <w:start w:val="1"/>
      <w:numFmt w:val="lowerLetter"/>
      <w:pStyle w:val="QRGNumbering2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83570">
    <w:abstractNumId w:val="12"/>
  </w:num>
  <w:num w:numId="2" w16cid:durableId="1479571424">
    <w:abstractNumId w:val="11"/>
  </w:num>
  <w:num w:numId="3" w16cid:durableId="906038648">
    <w:abstractNumId w:val="13"/>
  </w:num>
  <w:num w:numId="4" w16cid:durableId="1626547084">
    <w:abstractNumId w:val="11"/>
  </w:num>
  <w:num w:numId="5" w16cid:durableId="248126833">
    <w:abstractNumId w:val="11"/>
    <w:lvlOverride w:ilvl="0">
      <w:startOverride w:val="1"/>
    </w:lvlOverride>
  </w:num>
  <w:num w:numId="6" w16cid:durableId="1789666649">
    <w:abstractNumId w:val="11"/>
    <w:lvlOverride w:ilvl="0">
      <w:startOverride w:val="1"/>
    </w:lvlOverride>
  </w:num>
  <w:num w:numId="7" w16cid:durableId="1808351239">
    <w:abstractNumId w:val="9"/>
  </w:num>
  <w:num w:numId="8" w16cid:durableId="1262643898">
    <w:abstractNumId w:val="7"/>
  </w:num>
  <w:num w:numId="9" w16cid:durableId="1869177033">
    <w:abstractNumId w:val="6"/>
  </w:num>
  <w:num w:numId="10" w16cid:durableId="624847209">
    <w:abstractNumId w:val="5"/>
  </w:num>
  <w:num w:numId="11" w16cid:durableId="1735393882">
    <w:abstractNumId w:val="4"/>
  </w:num>
  <w:num w:numId="12" w16cid:durableId="166018314">
    <w:abstractNumId w:val="8"/>
  </w:num>
  <w:num w:numId="13" w16cid:durableId="1354064792">
    <w:abstractNumId w:val="3"/>
  </w:num>
  <w:num w:numId="14" w16cid:durableId="191655045">
    <w:abstractNumId w:val="2"/>
  </w:num>
  <w:num w:numId="15" w16cid:durableId="1451824762">
    <w:abstractNumId w:val="1"/>
  </w:num>
  <w:num w:numId="16" w16cid:durableId="771974312">
    <w:abstractNumId w:val="0"/>
  </w:num>
  <w:num w:numId="17" w16cid:durableId="12512802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94463595">
    <w:abstractNumId w:val="11"/>
    <w:lvlOverride w:ilvl="0">
      <w:startOverride w:val="1"/>
    </w:lvlOverride>
  </w:num>
  <w:num w:numId="19" w16cid:durableId="1809860725">
    <w:abstractNumId w:val="11"/>
    <w:lvlOverride w:ilvl="0">
      <w:startOverride w:val="1"/>
    </w:lvlOverride>
  </w:num>
  <w:num w:numId="20" w16cid:durableId="828983763">
    <w:abstractNumId w:val="11"/>
  </w:num>
  <w:num w:numId="21" w16cid:durableId="452752277">
    <w:abstractNumId w:val="11"/>
    <w:lvlOverride w:ilvl="0">
      <w:startOverride w:val="1"/>
    </w:lvlOverride>
  </w:num>
  <w:num w:numId="22" w16cid:durableId="1385443782">
    <w:abstractNumId w:val="11"/>
    <w:lvlOverride w:ilvl="0">
      <w:startOverride w:val="1"/>
    </w:lvlOverride>
  </w:num>
  <w:num w:numId="23" w16cid:durableId="394281471">
    <w:abstractNumId w:val="11"/>
  </w:num>
  <w:num w:numId="24" w16cid:durableId="411588045">
    <w:abstractNumId w:val="11"/>
    <w:lvlOverride w:ilvl="0">
      <w:startOverride w:val="1"/>
    </w:lvlOverride>
  </w:num>
  <w:num w:numId="25" w16cid:durableId="818495813">
    <w:abstractNumId w:val="11"/>
    <w:lvlOverride w:ilvl="0">
      <w:startOverride w:val="1"/>
    </w:lvlOverride>
  </w:num>
  <w:num w:numId="26" w16cid:durableId="803540766">
    <w:abstractNumId w:val="11"/>
    <w:lvlOverride w:ilvl="0">
      <w:startOverride w:val="1"/>
    </w:lvlOverride>
  </w:num>
  <w:num w:numId="27" w16cid:durableId="683946693">
    <w:abstractNumId w:val="11"/>
    <w:lvlOverride w:ilvl="0">
      <w:startOverride w:val="1"/>
    </w:lvlOverride>
  </w:num>
  <w:num w:numId="28" w16cid:durableId="328288046">
    <w:abstractNumId w:val="11"/>
    <w:lvlOverride w:ilvl="0">
      <w:startOverride w:val="1"/>
    </w:lvlOverride>
  </w:num>
  <w:num w:numId="29" w16cid:durableId="2019111848">
    <w:abstractNumId w:val="11"/>
    <w:lvlOverride w:ilvl="0">
      <w:startOverride w:val="1"/>
    </w:lvlOverride>
  </w:num>
  <w:num w:numId="30" w16cid:durableId="523325164">
    <w:abstractNumId w:val="11"/>
    <w:lvlOverride w:ilvl="0">
      <w:startOverride w:val="1"/>
    </w:lvlOverride>
  </w:num>
  <w:num w:numId="31" w16cid:durableId="331879148">
    <w:abstractNumId w:val="11"/>
    <w:lvlOverride w:ilvl="0">
      <w:startOverride w:val="1"/>
    </w:lvlOverride>
  </w:num>
  <w:num w:numId="32" w16cid:durableId="1728139237">
    <w:abstractNumId w:val="10"/>
  </w:num>
  <w:num w:numId="33" w16cid:durableId="1967733213">
    <w:abstractNumId w:val="11"/>
  </w:num>
  <w:num w:numId="34" w16cid:durableId="71775745">
    <w:abstractNumId w:val="11"/>
  </w:num>
  <w:num w:numId="35" w16cid:durableId="1730032744">
    <w:abstractNumId w:val="11"/>
  </w:num>
  <w:num w:numId="36" w16cid:durableId="99029665">
    <w:abstractNumId w:val="11"/>
  </w:num>
  <w:num w:numId="37" w16cid:durableId="1515457400">
    <w:abstractNumId w:val="11"/>
  </w:num>
  <w:num w:numId="38" w16cid:durableId="493187565">
    <w:abstractNumId w:val="11"/>
  </w:num>
  <w:num w:numId="39" w16cid:durableId="86582134">
    <w:abstractNumId w:val="11"/>
  </w:num>
  <w:num w:numId="40" w16cid:durableId="1695762360">
    <w:abstractNumId w:val="11"/>
    <w:lvlOverride w:ilvl="0">
      <w:startOverride w:val="1"/>
    </w:lvlOverride>
  </w:num>
  <w:num w:numId="41" w16cid:durableId="87314894">
    <w:abstractNumId w:val="11"/>
    <w:lvlOverride w:ilvl="0">
      <w:startOverride w:val="1"/>
    </w:lvlOverride>
  </w:num>
  <w:num w:numId="42" w16cid:durableId="1315180210">
    <w:abstractNumId w:val="11"/>
  </w:num>
  <w:num w:numId="43" w16cid:durableId="1886257786">
    <w:abstractNumId w:val="13"/>
  </w:num>
  <w:num w:numId="44" w16cid:durableId="250621773">
    <w:abstractNumId w:val="11"/>
  </w:num>
  <w:num w:numId="45" w16cid:durableId="322246628">
    <w:abstractNumId w:val="11"/>
  </w:num>
  <w:num w:numId="46" w16cid:durableId="1372151668">
    <w:abstractNumId w:val="11"/>
  </w:num>
  <w:num w:numId="47" w16cid:durableId="175194201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74E"/>
    <w:rsid w:val="00003743"/>
    <w:rsid w:val="00011764"/>
    <w:rsid w:val="00012473"/>
    <w:rsid w:val="00032BAA"/>
    <w:rsid w:val="00047FC3"/>
    <w:rsid w:val="00056198"/>
    <w:rsid w:val="00067456"/>
    <w:rsid w:val="00067F6C"/>
    <w:rsid w:val="000A29F4"/>
    <w:rsid w:val="000D4A8E"/>
    <w:rsid w:val="000E3CDD"/>
    <w:rsid w:val="000E6D14"/>
    <w:rsid w:val="001017E0"/>
    <w:rsid w:val="00113F9F"/>
    <w:rsid w:val="00125348"/>
    <w:rsid w:val="00135C0E"/>
    <w:rsid w:val="00170268"/>
    <w:rsid w:val="001A0CAA"/>
    <w:rsid w:val="001B3443"/>
    <w:rsid w:val="001B648D"/>
    <w:rsid w:val="001E0E41"/>
    <w:rsid w:val="00200606"/>
    <w:rsid w:val="00211547"/>
    <w:rsid w:val="00267323"/>
    <w:rsid w:val="00273521"/>
    <w:rsid w:val="002913F9"/>
    <w:rsid w:val="00291513"/>
    <w:rsid w:val="00291922"/>
    <w:rsid w:val="002A2202"/>
    <w:rsid w:val="002B4EC0"/>
    <w:rsid w:val="002C0EB0"/>
    <w:rsid w:val="002C59B3"/>
    <w:rsid w:val="002E310B"/>
    <w:rsid w:val="002E4840"/>
    <w:rsid w:val="0030589B"/>
    <w:rsid w:val="0030786C"/>
    <w:rsid w:val="00313943"/>
    <w:rsid w:val="00316F6F"/>
    <w:rsid w:val="003476E2"/>
    <w:rsid w:val="003533B2"/>
    <w:rsid w:val="00361A6E"/>
    <w:rsid w:val="00363212"/>
    <w:rsid w:val="003A4BB3"/>
    <w:rsid w:val="003C72FF"/>
    <w:rsid w:val="003D17F9"/>
    <w:rsid w:val="003D3A1F"/>
    <w:rsid w:val="003D3D81"/>
    <w:rsid w:val="003F26C8"/>
    <w:rsid w:val="00406E0A"/>
    <w:rsid w:val="0041771E"/>
    <w:rsid w:val="00424B30"/>
    <w:rsid w:val="004259DD"/>
    <w:rsid w:val="00437261"/>
    <w:rsid w:val="00441BAD"/>
    <w:rsid w:val="00446908"/>
    <w:rsid w:val="004473CE"/>
    <w:rsid w:val="00465269"/>
    <w:rsid w:val="00467DCA"/>
    <w:rsid w:val="00470B19"/>
    <w:rsid w:val="00474143"/>
    <w:rsid w:val="004867E2"/>
    <w:rsid w:val="004B0826"/>
    <w:rsid w:val="004B4F72"/>
    <w:rsid w:val="004B59E5"/>
    <w:rsid w:val="00522C17"/>
    <w:rsid w:val="0057671C"/>
    <w:rsid w:val="0057796F"/>
    <w:rsid w:val="0058320B"/>
    <w:rsid w:val="00586B04"/>
    <w:rsid w:val="005E26D8"/>
    <w:rsid w:val="005F5041"/>
    <w:rsid w:val="00601A88"/>
    <w:rsid w:val="00607DF1"/>
    <w:rsid w:val="00615CA1"/>
    <w:rsid w:val="0062210A"/>
    <w:rsid w:val="00653883"/>
    <w:rsid w:val="00675E92"/>
    <w:rsid w:val="006A6B62"/>
    <w:rsid w:val="006B2193"/>
    <w:rsid w:val="006C3921"/>
    <w:rsid w:val="006C6F2E"/>
    <w:rsid w:val="006E64F1"/>
    <w:rsid w:val="006E7237"/>
    <w:rsid w:val="00705BE7"/>
    <w:rsid w:val="00707CB6"/>
    <w:rsid w:val="00716C9C"/>
    <w:rsid w:val="00723290"/>
    <w:rsid w:val="007259F1"/>
    <w:rsid w:val="00766E79"/>
    <w:rsid w:val="007819DB"/>
    <w:rsid w:val="00786F97"/>
    <w:rsid w:val="00792542"/>
    <w:rsid w:val="00793165"/>
    <w:rsid w:val="007A128A"/>
    <w:rsid w:val="007C4D6B"/>
    <w:rsid w:val="007F6326"/>
    <w:rsid w:val="008006D8"/>
    <w:rsid w:val="008124D5"/>
    <w:rsid w:val="00812B16"/>
    <w:rsid w:val="0081374E"/>
    <w:rsid w:val="00815EB7"/>
    <w:rsid w:val="008201F9"/>
    <w:rsid w:val="00826003"/>
    <w:rsid w:val="008264EB"/>
    <w:rsid w:val="00840976"/>
    <w:rsid w:val="0086094A"/>
    <w:rsid w:val="00867F5E"/>
    <w:rsid w:val="00871C17"/>
    <w:rsid w:val="008B5999"/>
    <w:rsid w:val="008C63BD"/>
    <w:rsid w:val="008C6412"/>
    <w:rsid w:val="008D22B5"/>
    <w:rsid w:val="008D5CEF"/>
    <w:rsid w:val="008E6C70"/>
    <w:rsid w:val="008E7133"/>
    <w:rsid w:val="009331AA"/>
    <w:rsid w:val="00973F5E"/>
    <w:rsid w:val="0099729A"/>
    <w:rsid w:val="009A4E93"/>
    <w:rsid w:val="009B6BD5"/>
    <w:rsid w:val="009C621E"/>
    <w:rsid w:val="009D1EA5"/>
    <w:rsid w:val="009E2118"/>
    <w:rsid w:val="009F3115"/>
    <w:rsid w:val="00A44244"/>
    <w:rsid w:val="00A4512D"/>
    <w:rsid w:val="00A45979"/>
    <w:rsid w:val="00A51A3E"/>
    <w:rsid w:val="00A6070D"/>
    <w:rsid w:val="00A705AF"/>
    <w:rsid w:val="00A7214B"/>
    <w:rsid w:val="00A737A7"/>
    <w:rsid w:val="00A772F4"/>
    <w:rsid w:val="00A812F2"/>
    <w:rsid w:val="00AB15E1"/>
    <w:rsid w:val="00AC4D11"/>
    <w:rsid w:val="00AD0E10"/>
    <w:rsid w:val="00AD1CD6"/>
    <w:rsid w:val="00AD4B82"/>
    <w:rsid w:val="00AD5953"/>
    <w:rsid w:val="00AF798B"/>
    <w:rsid w:val="00B13265"/>
    <w:rsid w:val="00B27B98"/>
    <w:rsid w:val="00B30138"/>
    <w:rsid w:val="00B322B5"/>
    <w:rsid w:val="00B40B4B"/>
    <w:rsid w:val="00B42851"/>
    <w:rsid w:val="00BA66B3"/>
    <w:rsid w:val="00BB120F"/>
    <w:rsid w:val="00BD1BB9"/>
    <w:rsid w:val="00C01109"/>
    <w:rsid w:val="00C05B75"/>
    <w:rsid w:val="00C219DE"/>
    <w:rsid w:val="00C36DD4"/>
    <w:rsid w:val="00C37481"/>
    <w:rsid w:val="00C4544C"/>
    <w:rsid w:val="00C53138"/>
    <w:rsid w:val="00C84175"/>
    <w:rsid w:val="00C87D8F"/>
    <w:rsid w:val="00CB5B1A"/>
    <w:rsid w:val="00CB649F"/>
    <w:rsid w:val="00CC0BF0"/>
    <w:rsid w:val="00CD5EE3"/>
    <w:rsid w:val="00CE5057"/>
    <w:rsid w:val="00CE6365"/>
    <w:rsid w:val="00CF536F"/>
    <w:rsid w:val="00D01CE0"/>
    <w:rsid w:val="00D0573B"/>
    <w:rsid w:val="00D1448A"/>
    <w:rsid w:val="00D14831"/>
    <w:rsid w:val="00D273B0"/>
    <w:rsid w:val="00D53109"/>
    <w:rsid w:val="00D66381"/>
    <w:rsid w:val="00D7785E"/>
    <w:rsid w:val="00D77A10"/>
    <w:rsid w:val="00DA1434"/>
    <w:rsid w:val="00DA7853"/>
    <w:rsid w:val="00DC68F3"/>
    <w:rsid w:val="00DE1DDE"/>
    <w:rsid w:val="00DE6220"/>
    <w:rsid w:val="00DF189B"/>
    <w:rsid w:val="00E01C15"/>
    <w:rsid w:val="00E21E83"/>
    <w:rsid w:val="00E3495D"/>
    <w:rsid w:val="00E63BE3"/>
    <w:rsid w:val="00E67367"/>
    <w:rsid w:val="00E71FAD"/>
    <w:rsid w:val="00E93C58"/>
    <w:rsid w:val="00EA61C4"/>
    <w:rsid w:val="00EB1F3E"/>
    <w:rsid w:val="00ED0A58"/>
    <w:rsid w:val="00ED6C1F"/>
    <w:rsid w:val="00EE6EF7"/>
    <w:rsid w:val="00EF4EDA"/>
    <w:rsid w:val="00F22089"/>
    <w:rsid w:val="00F723D9"/>
    <w:rsid w:val="00F735B2"/>
    <w:rsid w:val="00F745C6"/>
    <w:rsid w:val="00F90601"/>
    <w:rsid w:val="00F976BB"/>
    <w:rsid w:val="00FB4582"/>
    <w:rsid w:val="00FB4AFA"/>
    <w:rsid w:val="00FC56B7"/>
    <w:rsid w:val="00FC6A4B"/>
    <w:rsid w:val="00FE56E8"/>
    <w:rsid w:val="00FE5ED7"/>
    <w:rsid w:val="00FF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21773B"/>
  <w15:docId w15:val="{C92211C7-F9BC-4476-8D36-DCCC7261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4BB3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A4BB3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3A4BB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3A4BB3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3A4BB3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A4BB3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3A4BB3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3A4BB3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A4BB3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4BB3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3A4BB3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3A4BB3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3A4BB3"/>
    <w:pPr>
      <w:jc w:val="center"/>
    </w:pPr>
  </w:style>
  <w:style w:type="paragraph" w:customStyle="1" w:styleId="QRGTableTextLeft">
    <w:name w:val="QRG Table Text Left"/>
    <w:basedOn w:val="QRGText"/>
    <w:qFormat/>
    <w:rsid w:val="003A4BB3"/>
  </w:style>
  <w:style w:type="paragraph" w:customStyle="1" w:styleId="QRGTabelTextRight">
    <w:name w:val="QRG Tabel Text Right"/>
    <w:basedOn w:val="QRGText"/>
    <w:qFormat/>
    <w:rsid w:val="003A4BB3"/>
    <w:pPr>
      <w:jc w:val="right"/>
    </w:pPr>
  </w:style>
  <w:style w:type="paragraph" w:customStyle="1" w:styleId="QRGSubHeading">
    <w:name w:val="QRG Sub Heading"/>
    <w:next w:val="QRGText"/>
    <w:rsid w:val="003A4BB3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A4BB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A4BB3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3A4BB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3A4BB3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3A4BB3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3A4BB3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3A4BB3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3A4BB3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3A4BB3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3A4BB3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3A4BB3"/>
    <w:pPr>
      <w:numPr>
        <w:numId w:val="23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3A4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3A4BB3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3A4BB3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3A4BB3"/>
    <w:pPr>
      <w:numPr>
        <w:ilvl w:val="1"/>
        <w:numId w:val="4"/>
      </w:num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3A4BB3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3A4BB3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3A4BB3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3A4BB3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3A4BB3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3A4BB3"/>
    <w:rPr>
      <w:b/>
    </w:rPr>
  </w:style>
  <w:style w:type="paragraph" w:customStyle="1" w:styleId="QRGSubtitle">
    <w:name w:val="QRG Subtitle"/>
    <w:basedOn w:val="Normal"/>
    <w:rsid w:val="003A4BB3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character" w:styleId="Hyperlink">
    <w:name w:val="Hyperlink"/>
    <w:basedOn w:val="DefaultParagraphFont"/>
    <w:unhideWhenUsed/>
    <w:rsid w:val="00C05B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05B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govid.gov.a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hyperlink" Target="https://dataportal.health.gov.au/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emf"/><Relationship Id="rId27" Type="http://schemas.openxmlformats.org/officeDocument/2006/relationships/image" Target="media/image19.png"/><Relationship Id="rId30" Type="http://schemas.openxmlformats.org/officeDocument/2006/relationships/hyperlink" Target="https://dataportal.health.gov.au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5.jpeg"/><Relationship Id="rId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 for and Log in to the Health Data Portal</vt:lpstr>
    </vt:vector>
  </TitlesOfParts>
  <Company>Department of Immigration and Border Protection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for and Log in to the Health Data Portal</dc:title>
  <dc:creator>Joel Dennerley</dc:creator>
  <cp:lastModifiedBy>DUNN, Stuart</cp:lastModifiedBy>
  <cp:revision>115</cp:revision>
  <cp:lastPrinted>2018-03-08T23:35:00Z</cp:lastPrinted>
  <dcterms:created xsi:type="dcterms:W3CDTF">2018-01-09T22:20:00Z</dcterms:created>
  <dcterms:modified xsi:type="dcterms:W3CDTF">2023-11-08T21:02:00Z</dcterms:modified>
</cp:coreProperties>
</file>