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62A8" w14:textId="35DFAAB2" w:rsidR="00F3688D" w:rsidRDefault="006B2F9A" w:rsidP="0031150B">
      <w:pPr>
        <w:pStyle w:val="Heading1"/>
      </w:pPr>
      <w:r>
        <w:t xml:space="preserve">Submit </w:t>
      </w:r>
      <w:r w:rsidR="00484B50">
        <w:t>your Activity Work Plan</w:t>
      </w:r>
      <w:r w:rsidR="00647E21">
        <w:t xml:space="preserve"> (AWP)</w:t>
      </w:r>
      <w:r w:rsidR="00DF28E9">
        <w:t xml:space="preserve"> </w:t>
      </w:r>
      <w:r w:rsidR="00C21463">
        <w:t>Screencast</w:t>
      </w:r>
      <w:r w:rsidR="001F4B9B" w:rsidRPr="00A71A08">
        <w:t xml:space="preserve"> –</w:t>
      </w:r>
      <w:r w:rsidR="001F4B9B">
        <w:t xml:space="preserve"> Accessible Version</w:t>
      </w:r>
      <w:r w:rsidR="00FC335A">
        <w:t xml:space="preserve"> </w:t>
      </w:r>
    </w:p>
    <w:p w14:paraId="62A46FB7" w14:textId="77777777" w:rsidR="005D54AA" w:rsidRDefault="005D54AA" w:rsidP="002B6707">
      <w:pPr>
        <w:pStyle w:val="Header3"/>
      </w:pPr>
      <w:r>
        <w:t>Introduction</w:t>
      </w:r>
    </w:p>
    <w:p w14:paraId="62D7B3E2" w14:textId="72AF8403" w:rsidR="00144973" w:rsidRDefault="003D01BA" w:rsidP="000174A6">
      <w:r w:rsidRPr="00144973">
        <w:t xml:space="preserve">Welcome to the </w:t>
      </w:r>
      <w:r w:rsidR="005D6CFE" w:rsidRPr="00144973">
        <w:rPr>
          <w:i/>
          <w:iCs/>
        </w:rPr>
        <w:t xml:space="preserve">Submit </w:t>
      </w:r>
      <w:r w:rsidR="00647E21">
        <w:rPr>
          <w:i/>
          <w:iCs/>
        </w:rPr>
        <w:t xml:space="preserve">your Activity Work Plan (AWP) </w:t>
      </w:r>
      <w:r w:rsidR="00971D95" w:rsidRPr="00144973">
        <w:t>screencast</w:t>
      </w:r>
      <w:r w:rsidRPr="00144973">
        <w:t>.</w:t>
      </w:r>
      <w:r w:rsidR="00144973">
        <w:br/>
      </w:r>
      <w:r w:rsidR="00144973">
        <w:br/>
      </w:r>
      <w:r w:rsidR="00144973" w:rsidRPr="00144973">
        <w:t xml:space="preserve">This screencast will show you how to submit your yearly IAHP PHC </w:t>
      </w:r>
      <w:r w:rsidR="00647E21">
        <w:t xml:space="preserve">Activity Work Plan (AWP) through </w:t>
      </w:r>
      <w:r w:rsidR="00144973" w:rsidRPr="00144973">
        <w:t>the Health Data Portal (the Data Portal).</w:t>
      </w:r>
      <w:r w:rsidR="00144973" w:rsidRPr="00144973">
        <w:cr/>
      </w:r>
      <w:r w:rsidR="00144973" w:rsidRPr="00144973">
        <w:cr/>
        <w:t xml:space="preserve">By the end of this screencast, you should know how to complete and submit your </w:t>
      </w:r>
      <w:r w:rsidR="00647E21">
        <w:t>AWP</w:t>
      </w:r>
      <w:r w:rsidR="00144973" w:rsidRPr="00144973">
        <w:t xml:space="preserve"> to someone within your health service for review.</w:t>
      </w:r>
    </w:p>
    <w:p w14:paraId="12B4F069" w14:textId="285962C8" w:rsidR="00144973" w:rsidRDefault="00647E21" w:rsidP="00144973">
      <w:pPr>
        <w:pStyle w:val="Header3"/>
      </w:pPr>
      <w:r>
        <w:t>Submit your Activity Work Plan (AWP)</w:t>
      </w:r>
    </w:p>
    <w:p w14:paraId="1ED18250" w14:textId="5242FF4F" w:rsidR="00144973" w:rsidRDefault="00144973">
      <w:r w:rsidRPr="00144973">
        <w:t>At the commencement of a</w:t>
      </w:r>
      <w:r w:rsidR="00ED7559">
        <w:t>n</w:t>
      </w:r>
      <w:r w:rsidRPr="00144973">
        <w:t xml:space="preserve"> </w:t>
      </w:r>
      <w:r w:rsidR="00ED7559">
        <w:rPr>
          <w:i/>
          <w:iCs/>
        </w:rPr>
        <w:t>AWP</w:t>
      </w:r>
      <w:r w:rsidRPr="00144973">
        <w:rPr>
          <w:i/>
          <w:iCs/>
        </w:rPr>
        <w:t xml:space="preserve"> </w:t>
      </w:r>
      <w:r w:rsidRPr="00144973">
        <w:t>reporting round (</w:t>
      </w:r>
      <w:r w:rsidR="00371CA2">
        <w:rPr>
          <w:i/>
          <w:iCs/>
        </w:rPr>
        <w:t xml:space="preserve">1 </w:t>
      </w:r>
      <w:r w:rsidR="00ED7559">
        <w:rPr>
          <w:i/>
          <w:iCs/>
        </w:rPr>
        <w:t>June</w:t>
      </w:r>
      <w:r w:rsidRPr="00144973">
        <w:rPr>
          <w:i/>
          <w:iCs/>
        </w:rPr>
        <w:t xml:space="preserve"> each year</w:t>
      </w:r>
      <w:r w:rsidRPr="00144973">
        <w:t xml:space="preserve">) health services required to submit their </w:t>
      </w:r>
      <w:r w:rsidR="00ED7559">
        <w:t>AWP</w:t>
      </w:r>
      <w:r w:rsidRPr="00144973">
        <w:t xml:space="preserve"> will be notified via email that the reporting round has commenced. </w:t>
      </w:r>
      <w:r w:rsidRPr="00144973">
        <w:cr/>
      </w:r>
      <w:r w:rsidRPr="00144973">
        <w:cr/>
        <w:t xml:space="preserve">A </w:t>
      </w:r>
      <w:r w:rsidRPr="00144973">
        <w:rPr>
          <w:i/>
          <w:iCs/>
        </w:rPr>
        <w:t>Submission Uploader</w:t>
      </w:r>
      <w:r w:rsidRPr="00144973">
        <w:t xml:space="preserve"> from each of these health services will then need to create a</w:t>
      </w:r>
      <w:r w:rsidR="00ED7559">
        <w:t xml:space="preserve">n AWP form </w:t>
      </w:r>
      <w:r w:rsidRPr="00144973">
        <w:t xml:space="preserve">in the Data Portal to add their information to. </w:t>
      </w:r>
      <w:r w:rsidRPr="00144973">
        <w:cr/>
      </w:r>
      <w:r w:rsidRPr="00144973">
        <w:cr/>
        <w:t xml:space="preserve">To do this, the </w:t>
      </w:r>
      <w:r w:rsidRPr="00144973">
        <w:rPr>
          <w:i/>
          <w:iCs/>
        </w:rPr>
        <w:t>Submission Uploader</w:t>
      </w:r>
      <w:r w:rsidRPr="00144973">
        <w:t xml:space="preserve"> will log in to the Health Data Portal, where their Reporting Dashboard will default as open on the Data Portal home screen (as shown here).</w:t>
      </w:r>
    </w:p>
    <w:p w14:paraId="05FE4645" w14:textId="364F154A" w:rsidR="00D62EA4" w:rsidRPr="00371CA2" w:rsidRDefault="00D62EA4" w:rsidP="009C0055">
      <w:pPr>
        <w:pStyle w:val="ListParagraph"/>
        <w:numPr>
          <w:ilvl w:val="0"/>
          <w:numId w:val="17"/>
        </w:numPr>
      </w:pPr>
      <w:r w:rsidRPr="00D62EA4">
        <w:t xml:space="preserve">To start the </w:t>
      </w:r>
      <w:r w:rsidR="00ED7559">
        <w:t>AWP</w:t>
      </w:r>
      <w:r w:rsidRPr="00D62EA4">
        <w:t xml:space="preserve">, the </w:t>
      </w:r>
      <w:r w:rsidRPr="00371CA2">
        <w:rPr>
          <w:i/>
          <w:iCs/>
        </w:rPr>
        <w:t>Submission Uploader</w:t>
      </w:r>
      <w:r w:rsidRPr="00D62EA4">
        <w:t xml:space="preserve"> will select the </w:t>
      </w:r>
      <w:r w:rsidRPr="00371CA2">
        <w:rPr>
          <w:b/>
          <w:bCs/>
        </w:rPr>
        <w:t>Start Submission</w:t>
      </w:r>
      <w:r w:rsidRPr="00371CA2">
        <w:t xml:space="preserve"> </w:t>
      </w:r>
      <w:r w:rsidRPr="00371CA2">
        <w:rPr>
          <w:b/>
          <w:bCs/>
        </w:rPr>
        <w:t>(plus sign)</w:t>
      </w:r>
      <w:r w:rsidRPr="00D62EA4">
        <w:t xml:space="preserve"> button to the right of the </w:t>
      </w:r>
      <w:r w:rsidR="00ED7559" w:rsidRPr="00371CA2">
        <w:t>Activity Work Plan</w:t>
      </w:r>
      <w:r w:rsidRPr="00D62EA4">
        <w:t xml:space="preserve"> text in the </w:t>
      </w:r>
      <w:r w:rsidRPr="00371CA2">
        <w:rPr>
          <w:b/>
          <w:bCs/>
        </w:rPr>
        <w:t>Reporting Dashboard</w:t>
      </w:r>
      <w:r w:rsidRPr="00D62EA4">
        <w:t>.</w:t>
      </w:r>
    </w:p>
    <w:p w14:paraId="10EF680D" w14:textId="7AEFDDC7" w:rsidR="00A358D0" w:rsidRDefault="00D62EA4" w:rsidP="00D62EA4">
      <w:r w:rsidRPr="00D62EA4">
        <w:cr/>
      </w:r>
      <w:r w:rsidRPr="00D62EA4">
        <w:rPr>
          <w:b/>
          <w:bCs/>
        </w:rPr>
        <w:t>Note:</w:t>
      </w:r>
      <w:r w:rsidRPr="00D62EA4">
        <w:t xml:space="preserve"> The </w:t>
      </w:r>
      <w:r w:rsidR="00ED7559">
        <w:t>AWP</w:t>
      </w:r>
      <w:r w:rsidRPr="00D62EA4">
        <w:t xml:space="preserve"> can also be started by selecting </w:t>
      </w:r>
      <w:r w:rsidRPr="00D62EA4">
        <w:rPr>
          <w:i/>
          <w:iCs/>
        </w:rPr>
        <w:t>New &gt; Asset for Submission</w:t>
      </w:r>
      <w:r w:rsidRPr="00D62EA4">
        <w:t xml:space="preserve"> from the Menu Bar on the Data Portal home screen (highlighted in light blue to the left).</w:t>
      </w:r>
    </w:p>
    <w:p w14:paraId="163448B8" w14:textId="4D1112B0" w:rsidR="00A358D0" w:rsidRDefault="00A358D0" w:rsidP="00D62EA4">
      <w:r w:rsidRPr="00A358D0">
        <w:t xml:space="preserve">The </w:t>
      </w:r>
      <w:r w:rsidR="00ED7559">
        <w:t>AWP</w:t>
      </w:r>
      <w:r w:rsidRPr="00A358D0">
        <w:t xml:space="preserve"> form is broken down into sections, with each section accessible through </w:t>
      </w:r>
      <w:r w:rsidR="00ED7559">
        <w:t xml:space="preserve">a </w:t>
      </w:r>
      <w:r w:rsidRPr="00A358D0">
        <w:t>tab on the left-hand side of the form</w:t>
      </w:r>
      <w:r>
        <w:t xml:space="preserve">. </w:t>
      </w:r>
    </w:p>
    <w:p w14:paraId="354B1AFB" w14:textId="0E58F856" w:rsidR="00ED7559" w:rsidRDefault="00ED7559" w:rsidP="00D62EA4">
      <w:r>
        <w:t xml:space="preserve">The </w:t>
      </w:r>
      <w:r w:rsidRPr="00ED7559">
        <w:rPr>
          <w:i/>
          <w:iCs/>
        </w:rPr>
        <w:t>Reporting Contact</w:t>
      </w:r>
      <w:r>
        <w:t xml:space="preserve"> section of the form will display by default when the AWP form is opened. </w:t>
      </w:r>
      <w:r w:rsidRPr="00A358D0">
        <w:t>The required data can now be entered into the available cells in the form</w:t>
      </w:r>
      <w:r>
        <w:t>. The reporting contact for your organisation is the person who will be contacted by your DSS Funding Agreement Manager (FAM) if any part of your AWP needs further discussion.</w:t>
      </w:r>
    </w:p>
    <w:p w14:paraId="063BBBC2" w14:textId="291A6517" w:rsidR="00ED7559" w:rsidRDefault="00ED7559" w:rsidP="009C0055">
      <w:pPr>
        <w:pStyle w:val="ListParagraph"/>
        <w:numPr>
          <w:ilvl w:val="0"/>
          <w:numId w:val="17"/>
        </w:numPr>
      </w:pPr>
      <w:r>
        <w:lastRenderedPageBreak/>
        <w:t xml:space="preserve">To record your reporting contact, select the down arrow in the </w:t>
      </w:r>
      <w:r w:rsidRPr="00ED7559">
        <w:rPr>
          <w:b/>
          <w:bCs/>
        </w:rPr>
        <w:t xml:space="preserve">Select Value </w:t>
      </w:r>
      <w:r>
        <w:t>field and select the person within your services who will be your reporting contact.</w:t>
      </w:r>
    </w:p>
    <w:p w14:paraId="74A4ECB5" w14:textId="087983AC" w:rsidR="00ED7559" w:rsidRDefault="00ED7559" w:rsidP="009C0055">
      <w:pPr>
        <w:pStyle w:val="ListParagraph"/>
        <w:numPr>
          <w:ilvl w:val="0"/>
          <w:numId w:val="17"/>
        </w:numPr>
      </w:pPr>
      <w:r>
        <w:t xml:space="preserve">To save the information, select the </w:t>
      </w:r>
      <w:r w:rsidRPr="00ED7559">
        <w:rPr>
          <w:b/>
          <w:bCs/>
        </w:rPr>
        <w:t>Save</w:t>
      </w:r>
      <w:r>
        <w:t xml:space="preserve"> button at the bottom of the form.</w:t>
      </w:r>
    </w:p>
    <w:p w14:paraId="38BD1CCD" w14:textId="1AAF7434" w:rsidR="00D133AC" w:rsidRDefault="00D133AC" w:rsidP="009C0055">
      <w:pPr>
        <w:pStyle w:val="ListParagraph"/>
        <w:numPr>
          <w:ilvl w:val="0"/>
          <w:numId w:val="17"/>
        </w:numPr>
      </w:pPr>
      <w:r>
        <w:t xml:space="preserve">To </w:t>
      </w:r>
      <w:r w:rsidR="00624D53">
        <w:t>move to the next section of the AWP form</w:t>
      </w:r>
      <w:r>
        <w:t xml:space="preserve">, select the </w:t>
      </w:r>
      <w:r w:rsidRPr="00D133AC">
        <w:rPr>
          <w:b/>
          <w:bCs/>
        </w:rPr>
        <w:t>IAHP PHC Grant Information</w:t>
      </w:r>
      <w:r>
        <w:t xml:space="preserve"> tab.</w:t>
      </w:r>
    </w:p>
    <w:p w14:paraId="15AAA8C9" w14:textId="27E28D54" w:rsidR="00624D53" w:rsidRDefault="00624D53" w:rsidP="00624D53">
      <w:r>
        <w:t xml:space="preserve">Your health service’s grant information will pre-populate in the </w:t>
      </w:r>
      <w:r w:rsidRPr="00624D53">
        <w:rPr>
          <w:i/>
          <w:iCs/>
        </w:rPr>
        <w:t>IAHP PHC Grant Information</w:t>
      </w:r>
      <w:r>
        <w:t xml:space="preserve"> section of your AWP from your </w:t>
      </w:r>
      <w:r w:rsidRPr="00624D53">
        <w:rPr>
          <w:i/>
          <w:iCs/>
        </w:rPr>
        <w:t>PHC Performance Report</w:t>
      </w:r>
      <w:r>
        <w:t>, which your service submitted through the Health Data Portal in September 2022.</w:t>
      </w:r>
    </w:p>
    <w:p w14:paraId="01EC7919" w14:textId="2C7A11BE" w:rsidR="00624D53" w:rsidRDefault="00624D53" w:rsidP="00624D53">
      <w:r w:rsidRPr="00624D53">
        <w:rPr>
          <w:b/>
          <w:bCs/>
        </w:rPr>
        <w:t>Note:</w:t>
      </w:r>
      <w:r>
        <w:t xml:space="preserve"> If any of the grant information is incorrect, select the </w:t>
      </w:r>
      <w:r w:rsidRPr="00624D53">
        <w:rPr>
          <w:b/>
          <w:bCs/>
        </w:rPr>
        <w:t>Update Grant Information</w:t>
      </w:r>
      <w:r>
        <w:t xml:space="preserve"> button, enter the updated details into the email that displays, and then select </w:t>
      </w:r>
      <w:r w:rsidRPr="00624D53">
        <w:rPr>
          <w:b/>
          <w:bCs/>
        </w:rPr>
        <w:t>Send</w:t>
      </w:r>
      <w:r>
        <w:t>.</w:t>
      </w:r>
    </w:p>
    <w:p w14:paraId="1E65E934" w14:textId="1BCDD1A4" w:rsidR="00E312B5" w:rsidRDefault="00E312B5" w:rsidP="009C0055">
      <w:pPr>
        <w:pStyle w:val="ListParagraph"/>
        <w:numPr>
          <w:ilvl w:val="0"/>
          <w:numId w:val="17"/>
        </w:numPr>
      </w:pPr>
      <w:r w:rsidRPr="00E312B5">
        <w:t xml:space="preserve">To continue completing the </w:t>
      </w:r>
      <w:r w:rsidR="00624D53">
        <w:t>AWP</w:t>
      </w:r>
      <w:r w:rsidRPr="00624D53">
        <w:t>,</w:t>
      </w:r>
      <w:r w:rsidRPr="00E312B5">
        <w:t xml:space="preserve"> select the</w:t>
      </w:r>
      <w:r w:rsidRPr="00624D53">
        <w:t xml:space="preserve"> </w:t>
      </w:r>
      <w:r w:rsidRPr="00624D53">
        <w:rPr>
          <w:b/>
          <w:bCs/>
        </w:rPr>
        <w:t>Key Health Concerns</w:t>
      </w:r>
      <w:r w:rsidRPr="00E312B5">
        <w:t xml:space="preserve"> tab.</w:t>
      </w:r>
    </w:p>
    <w:p w14:paraId="41F04609" w14:textId="7553EE6C" w:rsidR="00624D53" w:rsidRDefault="00624D53" w:rsidP="00624D53">
      <w:r>
        <w:t xml:space="preserve">The </w:t>
      </w:r>
      <w:r w:rsidRPr="00C06A6A">
        <w:rPr>
          <w:i/>
          <w:iCs/>
        </w:rPr>
        <w:t>Key Health Concerns</w:t>
      </w:r>
      <w:r>
        <w:t xml:space="preserve"> section of the AWP is used to enter information regarding the key health needs affecting your service’s clients, and how you are going to address these needs.</w:t>
      </w:r>
    </w:p>
    <w:p w14:paraId="4B990DE6" w14:textId="32641FE2" w:rsidR="00B130FA" w:rsidRDefault="00624D53" w:rsidP="009C0055">
      <w:pPr>
        <w:pStyle w:val="ListParagraph"/>
        <w:numPr>
          <w:ilvl w:val="0"/>
          <w:numId w:val="17"/>
        </w:numPr>
      </w:pPr>
      <w:r>
        <w:t xml:space="preserve">To </w:t>
      </w:r>
      <w:r w:rsidR="00C06A6A">
        <w:t>commence</w:t>
      </w:r>
      <w:r>
        <w:t>, select the check box(es) related to the applicable key health needs.</w:t>
      </w:r>
    </w:p>
    <w:p w14:paraId="7F40D5B8" w14:textId="09A585F2" w:rsidR="00624D53" w:rsidRDefault="00C06A6A" w:rsidP="009C0055">
      <w:pPr>
        <w:pStyle w:val="ListParagraph"/>
        <w:numPr>
          <w:ilvl w:val="0"/>
          <w:numId w:val="17"/>
        </w:numPr>
      </w:pPr>
      <w:r>
        <w:t xml:space="preserve">For each health need selected, enter information regarding how you will address the selected health need in the </w:t>
      </w:r>
      <w:r w:rsidRPr="00C06A6A">
        <w:rPr>
          <w:b/>
          <w:bCs/>
        </w:rPr>
        <w:t>How will this need be addressed?</w:t>
      </w:r>
      <w:r>
        <w:t xml:space="preserve"> cell that displays.</w:t>
      </w:r>
    </w:p>
    <w:p w14:paraId="6453CEEE" w14:textId="43A72E70" w:rsidR="00C06A6A" w:rsidRDefault="00C06A6A" w:rsidP="009C0055">
      <w:pPr>
        <w:pStyle w:val="ListParagraph"/>
        <w:numPr>
          <w:ilvl w:val="0"/>
          <w:numId w:val="17"/>
        </w:numPr>
      </w:pPr>
      <w:r>
        <w:t xml:space="preserve">If there is a key health need for your service that is not listed in the form, select the </w:t>
      </w:r>
      <w:r w:rsidRPr="00C06A6A">
        <w:rPr>
          <w:b/>
          <w:bCs/>
        </w:rPr>
        <w:t>Add Health Need</w:t>
      </w:r>
      <w:r>
        <w:t xml:space="preserve"> button at the bottom of the section, and enter the detail of the need.</w:t>
      </w:r>
    </w:p>
    <w:p w14:paraId="7FAD6676" w14:textId="7FF54C29" w:rsidR="00456E5D" w:rsidRDefault="00456E5D" w:rsidP="009C0055">
      <w:pPr>
        <w:pStyle w:val="ListParagraph"/>
        <w:numPr>
          <w:ilvl w:val="0"/>
          <w:numId w:val="17"/>
        </w:numPr>
      </w:pPr>
      <w:r>
        <w:t xml:space="preserve">If you have an existing Health Needs Assessment you would like to upload to your AWP, select the </w:t>
      </w:r>
      <w:r w:rsidRPr="00456E5D">
        <w:rPr>
          <w:b/>
          <w:bCs/>
        </w:rPr>
        <w:t>Upload Health Needs Assessment</w:t>
      </w:r>
      <w:r>
        <w:t xml:space="preserve"> button, select the </w:t>
      </w:r>
      <w:r w:rsidRPr="00456E5D">
        <w:rPr>
          <w:b/>
          <w:bCs/>
        </w:rPr>
        <w:t>Choose file(s</w:t>
      </w:r>
      <w:r>
        <w:t>) button, navigate to the document</w:t>
      </w:r>
      <w:r w:rsidR="00AA5C09">
        <w:t>,</w:t>
      </w:r>
      <w:r>
        <w:t xml:space="preserve"> and select </w:t>
      </w:r>
      <w:r w:rsidRPr="00456E5D">
        <w:rPr>
          <w:b/>
          <w:bCs/>
        </w:rPr>
        <w:t>Open</w:t>
      </w:r>
      <w:r>
        <w:t xml:space="preserve">.  </w:t>
      </w:r>
    </w:p>
    <w:p w14:paraId="1E80DF68" w14:textId="6065DED6" w:rsidR="00AA5C09" w:rsidRDefault="00AA5C09" w:rsidP="009C0055">
      <w:pPr>
        <w:pStyle w:val="ListParagraph"/>
        <w:numPr>
          <w:ilvl w:val="0"/>
          <w:numId w:val="17"/>
        </w:numPr>
      </w:pPr>
      <w:r>
        <w:t>To save your information</w:t>
      </w:r>
      <w:r w:rsidR="00E312B5" w:rsidRPr="00E312B5">
        <w:t xml:space="preserve">, select </w:t>
      </w:r>
      <w:r w:rsidR="00E312B5" w:rsidRPr="00AA5C09">
        <w:rPr>
          <w:b/>
          <w:bCs/>
        </w:rPr>
        <w:t>Save</w:t>
      </w:r>
      <w:r w:rsidR="00E312B5" w:rsidRPr="00E312B5">
        <w:t xml:space="preserve"> at the bottom of the form.</w:t>
      </w:r>
    </w:p>
    <w:p w14:paraId="02DF29B3" w14:textId="2C8B2F0D" w:rsidR="00B130FA" w:rsidRDefault="00B130FA" w:rsidP="00AA5C09">
      <w:r w:rsidRPr="00B130FA">
        <w:t xml:space="preserve">If needed, you can leave a comment for your </w:t>
      </w:r>
      <w:r w:rsidRPr="00AA5C09">
        <w:rPr>
          <w:i/>
          <w:iCs/>
        </w:rPr>
        <w:t>Submission Reviewer</w:t>
      </w:r>
      <w:r w:rsidRPr="00B130FA">
        <w:t xml:space="preserve"> or </w:t>
      </w:r>
      <w:r w:rsidRPr="00AA5C09">
        <w:rPr>
          <w:i/>
          <w:iCs/>
        </w:rPr>
        <w:t>Approver</w:t>
      </w:r>
      <w:r w:rsidRPr="00B130FA">
        <w:t xml:space="preserve"> in any of the sections of the form, explaining your text or asking for clarification.</w:t>
      </w:r>
    </w:p>
    <w:p w14:paraId="7B4099AB" w14:textId="78541C5F" w:rsidR="0039375D" w:rsidRDefault="00B130FA" w:rsidP="009C0055">
      <w:pPr>
        <w:pStyle w:val="ListParagraph"/>
        <w:numPr>
          <w:ilvl w:val="0"/>
          <w:numId w:val="17"/>
        </w:numPr>
      </w:pPr>
      <w:r>
        <w:t xml:space="preserve">To create a comment, select the </w:t>
      </w:r>
      <w:r w:rsidRPr="00B130FA">
        <w:rPr>
          <w:b/>
          <w:bCs/>
        </w:rPr>
        <w:t>Open Notifications</w:t>
      </w:r>
      <w:r>
        <w:t xml:space="preserve"> button.</w:t>
      </w:r>
    </w:p>
    <w:p w14:paraId="538A5655" w14:textId="574AFB4C" w:rsidR="0039375D" w:rsidRDefault="00B130FA" w:rsidP="009C0055">
      <w:pPr>
        <w:pStyle w:val="ListParagraph"/>
        <w:numPr>
          <w:ilvl w:val="0"/>
          <w:numId w:val="17"/>
        </w:numPr>
      </w:pPr>
      <w:r>
        <w:t xml:space="preserve">To </w:t>
      </w:r>
      <w:r w:rsidR="0039375D">
        <w:t>add your comment</w:t>
      </w:r>
      <w:r w:rsidR="00C6666E">
        <w:t>,</w:t>
      </w:r>
      <w:r w:rsidR="0039375D">
        <w:t xml:space="preserve"> select the </w:t>
      </w:r>
      <w:r w:rsidR="0039375D" w:rsidRPr="0039375D">
        <w:rPr>
          <w:b/>
          <w:bCs/>
        </w:rPr>
        <w:t>New</w:t>
      </w:r>
      <w:r w:rsidR="0039375D">
        <w:t xml:space="preserve"> button in the </w:t>
      </w:r>
      <w:r w:rsidR="0039375D" w:rsidRPr="0039375D">
        <w:rPr>
          <w:b/>
          <w:bCs/>
        </w:rPr>
        <w:t>Notifications Tray</w:t>
      </w:r>
      <w:r w:rsidR="0039375D">
        <w:t>.</w:t>
      </w:r>
    </w:p>
    <w:p w14:paraId="22F5E6F7" w14:textId="112DE768" w:rsidR="0039375D" w:rsidRDefault="0039375D" w:rsidP="009C0055">
      <w:pPr>
        <w:pStyle w:val="ListParagraph"/>
        <w:numPr>
          <w:ilvl w:val="0"/>
          <w:numId w:val="17"/>
        </w:numPr>
      </w:pPr>
      <w:r>
        <w:t xml:space="preserve">Select the </w:t>
      </w:r>
      <w:r w:rsidRPr="0039375D">
        <w:rPr>
          <w:b/>
          <w:bCs/>
        </w:rPr>
        <w:t>down arrow</w:t>
      </w:r>
      <w:r>
        <w:t xml:space="preserve"> in the </w:t>
      </w:r>
      <w:r w:rsidRPr="0039375D">
        <w:rPr>
          <w:b/>
          <w:bCs/>
        </w:rPr>
        <w:t>Reason</w:t>
      </w:r>
      <w:r>
        <w:t xml:space="preserve"> field and select </w:t>
      </w:r>
      <w:r w:rsidRPr="0039375D">
        <w:rPr>
          <w:b/>
          <w:bCs/>
        </w:rPr>
        <w:t>Other (specify)</w:t>
      </w:r>
      <w:r>
        <w:t>.</w:t>
      </w:r>
    </w:p>
    <w:p w14:paraId="29134258" w14:textId="7272E24B" w:rsidR="0039375D" w:rsidRDefault="0039375D" w:rsidP="009C0055">
      <w:pPr>
        <w:pStyle w:val="ListParagraph"/>
        <w:numPr>
          <w:ilvl w:val="0"/>
          <w:numId w:val="17"/>
        </w:numPr>
      </w:pPr>
      <w:r>
        <w:t xml:space="preserve">In the </w:t>
      </w:r>
      <w:r w:rsidRPr="0039375D">
        <w:rPr>
          <w:b/>
          <w:bCs/>
        </w:rPr>
        <w:t>Additional Information</w:t>
      </w:r>
      <w:r>
        <w:t xml:space="preserve"> field, enter the comment you wish to leave for the </w:t>
      </w:r>
      <w:r w:rsidRPr="0039375D">
        <w:rPr>
          <w:i/>
          <w:iCs/>
        </w:rPr>
        <w:t>Submission Reviewer</w:t>
      </w:r>
      <w:r>
        <w:t xml:space="preserve"> or </w:t>
      </w:r>
      <w:r w:rsidRPr="0039375D">
        <w:rPr>
          <w:i/>
          <w:iCs/>
        </w:rPr>
        <w:t>Approver</w:t>
      </w:r>
      <w:r>
        <w:t>.</w:t>
      </w:r>
    </w:p>
    <w:p w14:paraId="3C6044B8" w14:textId="3DB4B3D1" w:rsidR="0039375D" w:rsidRDefault="0039375D" w:rsidP="009C0055">
      <w:pPr>
        <w:pStyle w:val="ListParagraph"/>
        <w:numPr>
          <w:ilvl w:val="0"/>
          <w:numId w:val="17"/>
        </w:numPr>
      </w:pPr>
      <w:r>
        <w:t xml:space="preserve">If you don’t want your DSS FAM to be able to see the comment, select the </w:t>
      </w:r>
      <w:r w:rsidRPr="0039375D">
        <w:rPr>
          <w:b/>
          <w:bCs/>
        </w:rPr>
        <w:t>Private Conversation</w:t>
      </w:r>
      <w:r>
        <w:t xml:space="preserve"> check box.</w:t>
      </w:r>
    </w:p>
    <w:p w14:paraId="5863220E" w14:textId="590D270C" w:rsidR="0039375D" w:rsidRDefault="009F091B" w:rsidP="009C0055">
      <w:pPr>
        <w:pStyle w:val="ListParagraph"/>
        <w:numPr>
          <w:ilvl w:val="0"/>
          <w:numId w:val="17"/>
        </w:numPr>
      </w:pPr>
      <w:r>
        <w:t xml:space="preserve">To save your comment, select the </w:t>
      </w:r>
      <w:r w:rsidRPr="009F091B">
        <w:rPr>
          <w:b/>
          <w:bCs/>
        </w:rPr>
        <w:t>Save</w:t>
      </w:r>
      <w:r>
        <w:t xml:space="preserve"> button.</w:t>
      </w:r>
    </w:p>
    <w:p w14:paraId="131C3C06" w14:textId="1202F24B" w:rsidR="006134B8" w:rsidRDefault="006134B8" w:rsidP="006134B8">
      <w:r w:rsidRPr="006134B8">
        <w:lastRenderedPageBreak/>
        <w:t>Your internal comment has now been saved and a blue speech bubble will display on the tab, showing that a comment has been entered.</w:t>
      </w:r>
      <w:r>
        <w:t xml:space="preserve"> </w:t>
      </w:r>
      <w:r w:rsidRPr="006134B8">
        <w:t>You can now move on to the next section of the form and continue entering the required information.</w:t>
      </w:r>
    </w:p>
    <w:p w14:paraId="7489B602" w14:textId="40E0DAAB" w:rsidR="00AA5C09" w:rsidRDefault="00AA5C09" w:rsidP="009C0055">
      <w:pPr>
        <w:pStyle w:val="ListParagraph"/>
        <w:numPr>
          <w:ilvl w:val="0"/>
          <w:numId w:val="17"/>
        </w:numPr>
      </w:pPr>
      <w:r>
        <w:t xml:space="preserve">To continue completing your AWP, select the </w:t>
      </w:r>
      <w:r w:rsidRPr="00AA5C09">
        <w:rPr>
          <w:b/>
          <w:bCs/>
        </w:rPr>
        <w:t>Areas of Focus &amp; Challenges</w:t>
      </w:r>
      <w:r>
        <w:t xml:space="preserve"> tab.</w:t>
      </w:r>
    </w:p>
    <w:p w14:paraId="22C7475A" w14:textId="6035BF81" w:rsidR="00AA5C09" w:rsidRDefault="00AA5C09" w:rsidP="00AA5C09">
      <w:r>
        <w:t xml:space="preserve">The </w:t>
      </w:r>
      <w:r w:rsidRPr="00AA5C09">
        <w:rPr>
          <w:i/>
          <w:iCs/>
        </w:rPr>
        <w:t>Areas of Focus &amp; Challenges</w:t>
      </w:r>
      <w:r>
        <w:t xml:space="preserve"> section of the AWP form is used to enter information regarding your health service’s areas of focus for the coming year. And the different challenges it may face during this period. The section is broken down into two sub-sections: </w:t>
      </w:r>
      <w:r w:rsidRPr="00AA5C09">
        <w:rPr>
          <w:i/>
          <w:iCs/>
        </w:rPr>
        <w:t>Area of Focus</w:t>
      </w:r>
      <w:r>
        <w:t xml:space="preserve"> and </w:t>
      </w:r>
      <w:r w:rsidRPr="00AA5C09">
        <w:rPr>
          <w:i/>
          <w:iCs/>
        </w:rPr>
        <w:t>Challenges</w:t>
      </w:r>
      <w:r>
        <w:t>.</w:t>
      </w:r>
    </w:p>
    <w:p w14:paraId="0900AD34" w14:textId="1583EA02" w:rsidR="00AA5C09" w:rsidRDefault="00AA5C09" w:rsidP="009C0055">
      <w:pPr>
        <w:pStyle w:val="ListParagraph"/>
        <w:numPr>
          <w:ilvl w:val="0"/>
          <w:numId w:val="17"/>
        </w:numPr>
      </w:pPr>
      <w:r>
        <w:t xml:space="preserve">Commence completing the </w:t>
      </w:r>
      <w:r w:rsidRPr="00AA5C09">
        <w:rPr>
          <w:i/>
          <w:iCs/>
        </w:rPr>
        <w:t>Area of Focus</w:t>
      </w:r>
      <w:r>
        <w:t xml:space="preserve"> sub-section of the form by selecting the appropriate check box for the first area of focus for your service.</w:t>
      </w:r>
    </w:p>
    <w:p w14:paraId="6A091032" w14:textId="0BDBC36C" w:rsidR="00AA5C09" w:rsidRDefault="00AA5C09" w:rsidP="009C0055">
      <w:pPr>
        <w:pStyle w:val="ListParagraph"/>
        <w:numPr>
          <w:ilvl w:val="0"/>
          <w:numId w:val="17"/>
        </w:numPr>
      </w:pPr>
      <w:r>
        <w:t xml:space="preserve">Enter information regarding how you will address the selected area of focus in the </w:t>
      </w:r>
      <w:r w:rsidRPr="00AA5C09">
        <w:rPr>
          <w:b/>
          <w:bCs/>
        </w:rPr>
        <w:t>How will this area of focus be addressed?</w:t>
      </w:r>
      <w:r>
        <w:t xml:space="preserve"> cell that displays.</w:t>
      </w:r>
    </w:p>
    <w:p w14:paraId="12F874AC" w14:textId="26961344" w:rsidR="00AA5C09" w:rsidRDefault="00AA5C09" w:rsidP="009C0055">
      <w:pPr>
        <w:pStyle w:val="ListParagraph"/>
        <w:numPr>
          <w:ilvl w:val="0"/>
          <w:numId w:val="17"/>
        </w:numPr>
      </w:pPr>
      <w:r>
        <w:t>Repeat the process for all other areas of focus your health service has for the year.</w:t>
      </w:r>
    </w:p>
    <w:p w14:paraId="192197B5" w14:textId="7F8E0C10" w:rsidR="00AA5C09" w:rsidRDefault="00AA5C09" w:rsidP="009C0055">
      <w:pPr>
        <w:pStyle w:val="ListParagraph"/>
        <w:numPr>
          <w:ilvl w:val="0"/>
          <w:numId w:val="17"/>
        </w:numPr>
      </w:pPr>
      <w:r>
        <w:t xml:space="preserve">If there is an area of focus for your service that is not listed in the form, select the </w:t>
      </w:r>
      <w:r w:rsidRPr="00C06A6A">
        <w:rPr>
          <w:b/>
          <w:bCs/>
        </w:rPr>
        <w:t xml:space="preserve">Add </w:t>
      </w:r>
      <w:r>
        <w:rPr>
          <w:b/>
          <w:bCs/>
        </w:rPr>
        <w:t>Area of Focus</w:t>
      </w:r>
      <w:r>
        <w:t xml:space="preserve"> button at the bottom of the section, and enter the details.</w:t>
      </w:r>
    </w:p>
    <w:p w14:paraId="0771D041" w14:textId="38A4CA82" w:rsidR="00AA5C09" w:rsidRDefault="00AA5C09" w:rsidP="009C0055">
      <w:pPr>
        <w:pStyle w:val="ListParagraph"/>
        <w:numPr>
          <w:ilvl w:val="0"/>
          <w:numId w:val="17"/>
        </w:numPr>
      </w:pPr>
      <w:r>
        <w:t xml:space="preserve">Now, in the </w:t>
      </w:r>
      <w:r w:rsidRPr="00AA5C09">
        <w:rPr>
          <w:b/>
          <w:bCs/>
        </w:rPr>
        <w:t>Challenges</w:t>
      </w:r>
      <w:r>
        <w:t xml:space="preserve"> sub-section, you need to provide information about your service’s challenges for the year ahead.</w:t>
      </w:r>
    </w:p>
    <w:p w14:paraId="24F9ADC7" w14:textId="36FDD4B8" w:rsidR="00AA5C09" w:rsidRDefault="00AA5C09" w:rsidP="009C0055">
      <w:pPr>
        <w:pStyle w:val="ListParagraph"/>
        <w:numPr>
          <w:ilvl w:val="0"/>
          <w:numId w:val="17"/>
        </w:numPr>
      </w:pPr>
      <w:r>
        <w:t>Select the check box for the first challenge your service will face during the year.</w:t>
      </w:r>
    </w:p>
    <w:p w14:paraId="11096B4C" w14:textId="1E5B1089" w:rsidR="00AA5C09" w:rsidRDefault="00AA5C09" w:rsidP="009C0055">
      <w:pPr>
        <w:pStyle w:val="ListParagraph"/>
        <w:numPr>
          <w:ilvl w:val="0"/>
          <w:numId w:val="17"/>
        </w:numPr>
      </w:pPr>
      <w:r>
        <w:t xml:space="preserve">Enter information regarding how you will address the selected challenge in the </w:t>
      </w:r>
      <w:r w:rsidRPr="00AA5C09">
        <w:rPr>
          <w:b/>
          <w:bCs/>
        </w:rPr>
        <w:t xml:space="preserve">How will this </w:t>
      </w:r>
      <w:r>
        <w:rPr>
          <w:b/>
          <w:bCs/>
        </w:rPr>
        <w:t>challenge</w:t>
      </w:r>
      <w:r w:rsidRPr="00AA5C09">
        <w:rPr>
          <w:b/>
          <w:bCs/>
        </w:rPr>
        <w:t xml:space="preserve"> be addressed?</w:t>
      </w:r>
      <w:r>
        <w:t xml:space="preserve"> cell that displays.</w:t>
      </w:r>
    </w:p>
    <w:p w14:paraId="1E6026A4" w14:textId="343F55EA" w:rsidR="00AA5C09" w:rsidRDefault="00AA5C09" w:rsidP="009C0055">
      <w:pPr>
        <w:pStyle w:val="ListParagraph"/>
        <w:numPr>
          <w:ilvl w:val="0"/>
          <w:numId w:val="17"/>
        </w:numPr>
      </w:pPr>
      <w:r>
        <w:t>Repeat the process for all other challenges your health service has for the year.</w:t>
      </w:r>
    </w:p>
    <w:p w14:paraId="267475E1" w14:textId="5CDB0936" w:rsidR="00AA5C09" w:rsidRDefault="00AA5C09" w:rsidP="009C0055">
      <w:pPr>
        <w:pStyle w:val="ListParagraph"/>
        <w:numPr>
          <w:ilvl w:val="0"/>
          <w:numId w:val="17"/>
        </w:numPr>
      </w:pPr>
      <w:r w:rsidRPr="00D67CCA">
        <w:t xml:space="preserve">Once you have entered </w:t>
      </w:r>
      <w:r>
        <w:t>the required</w:t>
      </w:r>
      <w:r w:rsidRPr="00D67CCA">
        <w:t xml:space="preserve"> information, select the </w:t>
      </w:r>
      <w:r w:rsidRPr="00AA5C09">
        <w:rPr>
          <w:b/>
          <w:bCs/>
        </w:rPr>
        <w:t>Save</w:t>
      </w:r>
      <w:r w:rsidRPr="00D67CCA">
        <w:t xml:space="preserve"> button.</w:t>
      </w:r>
    </w:p>
    <w:p w14:paraId="16B8FA4F" w14:textId="0C07E8A3" w:rsidR="0039375D" w:rsidRDefault="006134B8" w:rsidP="009C0055">
      <w:pPr>
        <w:pStyle w:val="ListParagraph"/>
        <w:numPr>
          <w:ilvl w:val="0"/>
          <w:numId w:val="17"/>
        </w:numPr>
      </w:pPr>
      <w:r w:rsidRPr="006134B8">
        <w:t xml:space="preserve">To continue, select the </w:t>
      </w:r>
      <w:r w:rsidRPr="00AA5C09">
        <w:rPr>
          <w:b/>
          <w:bCs/>
        </w:rPr>
        <w:t>IAHP PHC FM-Additional Funding</w:t>
      </w:r>
      <w:r w:rsidRPr="006134B8">
        <w:t xml:space="preserve"> tab.</w:t>
      </w:r>
    </w:p>
    <w:p w14:paraId="575F6968" w14:textId="7298DAB0" w:rsidR="006134B8" w:rsidRDefault="006134B8" w:rsidP="009C0055">
      <w:pPr>
        <w:pStyle w:val="ListParagraph"/>
        <w:numPr>
          <w:ilvl w:val="0"/>
          <w:numId w:val="17"/>
        </w:numPr>
      </w:pPr>
      <w:r w:rsidRPr="006134B8">
        <w:t xml:space="preserve">On the </w:t>
      </w:r>
      <w:r w:rsidRPr="00AA5C09">
        <w:rPr>
          <w:b/>
          <w:bCs/>
        </w:rPr>
        <w:t>IAHP PHC FM - Additional Funding</w:t>
      </w:r>
      <w:r w:rsidRPr="006134B8">
        <w:t xml:space="preserve"> tab, you can specify whether you have </w:t>
      </w:r>
      <w:r w:rsidR="00AA5C09">
        <w:t>received</w:t>
      </w:r>
      <w:r w:rsidRPr="006134B8">
        <w:t xml:space="preserve"> any additional funding for the </w:t>
      </w:r>
      <w:r w:rsidR="00AA5C09">
        <w:t>year</w:t>
      </w:r>
      <w:r w:rsidRPr="006134B8">
        <w:t>.</w:t>
      </w:r>
    </w:p>
    <w:p w14:paraId="3556B255" w14:textId="5C1EBE87" w:rsidR="006D62DE" w:rsidRPr="006D62DE" w:rsidRDefault="006D62DE" w:rsidP="006D62DE">
      <w:pPr>
        <w:rPr>
          <w:b/>
          <w:bCs/>
        </w:rPr>
      </w:pPr>
      <w:r w:rsidRPr="006D62DE">
        <w:rPr>
          <w:b/>
          <w:bCs/>
        </w:rPr>
        <w:t>If you received additional funding:</w:t>
      </w:r>
    </w:p>
    <w:p w14:paraId="3089F190" w14:textId="107AA4B6" w:rsidR="006134B8" w:rsidRDefault="006D62DE" w:rsidP="009C0055">
      <w:pPr>
        <w:pStyle w:val="ListParagraph"/>
        <w:numPr>
          <w:ilvl w:val="1"/>
          <w:numId w:val="17"/>
        </w:numPr>
      </w:pPr>
      <w:r>
        <w:t>S</w:t>
      </w:r>
      <w:r w:rsidR="006134B8" w:rsidRPr="006134B8">
        <w:t xml:space="preserve">elect the </w:t>
      </w:r>
      <w:r w:rsidR="006134B8" w:rsidRPr="006134B8">
        <w:rPr>
          <w:b/>
          <w:bCs/>
        </w:rPr>
        <w:t>Yes</w:t>
      </w:r>
      <w:r w:rsidR="006134B8" w:rsidRPr="006134B8">
        <w:t xml:space="preserve"> option.</w:t>
      </w:r>
    </w:p>
    <w:p w14:paraId="3894C604" w14:textId="0D856C44" w:rsidR="006D62DE" w:rsidRDefault="006D62DE" w:rsidP="009C0055">
      <w:pPr>
        <w:pStyle w:val="ListParagraph"/>
        <w:numPr>
          <w:ilvl w:val="1"/>
          <w:numId w:val="17"/>
        </w:numPr>
      </w:pPr>
      <w:r>
        <w:t>Select the first check box that relates to how your additional funding will be spent.</w:t>
      </w:r>
    </w:p>
    <w:p w14:paraId="529732FC" w14:textId="2CFD3907" w:rsidR="006D62DE" w:rsidRDefault="006D62DE" w:rsidP="009C0055">
      <w:pPr>
        <w:pStyle w:val="ListParagraph"/>
        <w:numPr>
          <w:ilvl w:val="1"/>
          <w:numId w:val="17"/>
        </w:numPr>
      </w:pPr>
      <w:r>
        <w:t xml:space="preserve">In the </w:t>
      </w:r>
      <w:r w:rsidRPr="006D62DE">
        <w:rPr>
          <w:b/>
          <w:bCs/>
        </w:rPr>
        <w:t>How will this additional funding be used?</w:t>
      </w:r>
      <w:r>
        <w:t xml:space="preserve"> cell, enter information on how you will use this additional funding.</w:t>
      </w:r>
    </w:p>
    <w:p w14:paraId="09819D09" w14:textId="7C5DDE12" w:rsidR="006D62DE" w:rsidRDefault="006D62DE" w:rsidP="009C0055">
      <w:pPr>
        <w:pStyle w:val="ListParagraph"/>
        <w:numPr>
          <w:ilvl w:val="1"/>
          <w:numId w:val="17"/>
        </w:numPr>
      </w:pPr>
      <w:r>
        <w:t>Repeat the process for all other applicable ways in which you will spend the additional funding.</w:t>
      </w:r>
    </w:p>
    <w:p w14:paraId="673F243B" w14:textId="7342CE1D" w:rsidR="006D62DE" w:rsidRDefault="006D62DE" w:rsidP="009C0055">
      <w:pPr>
        <w:pStyle w:val="ListParagraph"/>
        <w:numPr>
          <w:ilvl w:val="1"/>
          <w:numId w:val="17"/>
        </w:numPr>
      </w:pPr>
      <w:r>
        <w:t xml:space="preserve">If there is an additional funding use that is not listed in the form, select the </w:t>
      </w:r>
      <w:r w:rsidRPr="006D62DE">
        <w:rPr>
          <w:b/>
          <w:bCs/>
        </w:rPr>
        <w:t>Add Additional Funding</w:t>
      </w:r>
      <w:r>
        <w:t xml:space="preserve"> button at the bottom of the section, and enter the details.</w:t>
      </w:r>
    </w:p>
    <w:p w14:paraId="3E7D53E1" w14:textId="7A0B277F" w:rsidR="006D62DE" w:rsidRPr="006D62DE" w:rsidRDefault="006D62DE" w:rsidP="006D62DE">
      <w:pPr>
        <w:rPr>
          <w:b/>
          <w:bCs/>
        </w:rPr>
      </w:pPr>
      <w:r w:rsidRPr="006D62DE">
        <w:rPr>
          <w:b/>
          <w:bCs/>
        </w:rPr>
        <w:lastRenderedPageBreak/>
        <w:t xml:space="preserve">If you </w:t>
      </w:r>
      <w:r>
        <w:rPr>
          <w:b/>
          <w:bCs/>
        </w:rPr>
        <w:t xml:space="preserve">didn’t </w:t>
      </w:r>
      <w:r w:rsidRPr="006D62DE">
        <w:rPr>
          <w:b/>
          <w:bCs/>
        </w:rPr>
        <w:t>receive additional funding:</w:t>
      </w:r>
    </w:p>
    <w:p w14:paraId="270CFEB9" w14:textId="308A150A" w:rsidR="006D62DE" w:rsidRDefault="006D62DE" w:rsidP="009C0055">
      <w:pPr>
        <w:pStyle w:val="ListParagraph"/>
        <w:numPr>
          <w:ilvl w:val="0"/>
          <w:numId w:val="20"/>
        </w:numPr>
      </w:pPr>
      <w:r>
        <w:t xml:space="preserve">Select the </w:t>
      </w:r>
      <w:r w:rsidRPr="006D62DE">
        <w:rPr>
          <w:b/>
          <w:bCs/>
        </w:rPr>
        <w:t>No</w:t>
      </w:r>
      <w:r>
        <w:t xml:space="preserve"> option.</w:t>
      </w:r>
    </w:p>
    <w:p w14:paraId="76CA0883" w14:textId="498DC498" w:rsidR="006D62DE" w:rsidRDefault="006D62DE" w:rsidP="006D62DE">
      <w:r w:rsidRPr="006D62DE">
        <w:rPr>
          <w:b/>
          <w:bCs/>
        </w:rPr>
        <w:t>If not applicable</w:t>
      </w:r>
      <w:r>
        <w:t>:</w:t>
      </w:r>
    </w:p>
    <w:p w14:paraId="5EBBDA00" w14:textId="24951C30" w:rsidR="006D62DE" w:rsidRDefault="006D62DE" w:rsidP="009C0055">
      <w:pPr>
        <w:pStyle w:val="ListParagraph"/>
        <w:numPr>
          <w:ilvl w:val="0"/>
          <w:numId w:val="21"/>
        </w:numPr>
      </w:pPr>
      <w:r>
        <w:t xml:space="preserve">Select the </w:t>
      </w:r>
      <w:r w:rsidRPr="006D62DE">
        <w:rPr>
          <w:b/>
          <w:bCs/>
        </w:rPr>
        <w:t>Not Applicable</w:t>
      </w:r>
      <w:r>
        <w:t xml:space="preserve"> option.</w:t>
      </w:r>
    </w:p>
    <w:p w14:paraId="4FF2CC07" w14:textId="77777777" w:rsidR="006D62DE" w:rsidRDefault="006D62DE" w:rsidP="006D62DE"/>
    <w:p w14:paraId="16F340D9" w14:textId="77777777" w:rsidR="006D62DE" w:rsidRDefault="00D67CCA" w:rsidP="009C0055">
      <w:pPr>
        <w:pStyle w:val="ListParagraph"/>
        <w:numPr>
          <w:ilvl w:val="0"/>
          <w:numId w:val="17"/>
        </w:numPr>
      </w:pPr>
      <w:r w:rsidRPr="00D67CCA">
        <w:t xml:space="preserve">Once you have entered your additional funding information, select the </w:t>
      </w:r>
      <w:r w:rsidRPr="006D62DE">
        <w:rPr>
          <w:b/>
          <w:bCs/>
        </w:rPr>
        <w:t>Save</w:t>
      </w:r>
      <w:r w:rsidRPr="00D67CCA">
        <w:t xml:space="preserve"> button.</w:t>
      </w:r>
    </w:p>
    <w:p w14:paraId="6C4BBE24" w14:textId="20F07A4B" w:rsidR="00D67CCA" w:rsidRDefault="00D67CCA" w:rsidP="009C0055">
      <w:pPr>
        <w:pStyle w:val="ListParagraph"/>
        <w:numPr>
          <w:ilvl w:val="0"/>
          <w:numId w:val="17"/>
        </w:numPr>
      </w:pPr>
      <w:r>
        <w:t xml:space="preserve">To continue, select the </w:t>
      </w:r>
      <w:r w:rsidRPr="006D62DE">
        <w:rPr>
          <w:b/>
          <w:bCs/>
        </w:rPr>
        <w:t>Staffing</w:t>
      </w:r>
      <w:r w:rsidR="006D62DE">
        <w:rPr>
          <w:b/>
          <w:bCs/>
        </w:rPr>
        <w:t xml:space="preserve"> Information</w:t>
      </w:r>
      <w:r>
        <w:t xml:space="preserve"> tab.</w:t>
      </w:r>
    </w:p>
    <w:p w14:paraId="5F072839" w14:textId="422BDDE2" w:rsidR="00D67CCA" w:rsidRDefault="006D62DE" w:rsidP="009C0055">
      <w:pPr>
        <w:pStyle w:val="ListParagraph"/>
        <w:numPr>
          <w:ilvl w:val="0"/>
          <w:numId w:val="17"/>
        </w:numPr>
      </w:pPr>
      <w:r>
        <w:t>T</w:t>
      </w:r>
      <w:r w:rsidR="00D67CCA">
        <w:t xml:space="preserve">he </w:t>
      </w:r>
      <w:r w:rsidR="00D67CCA" w:rsidRPr="00D67CCA">
        <w:rPr>
          <w:b/>
          <w:bCs/>
        </w:rPr>
        <w:t>Staffing</w:t>
      </w:r>
      <w:r w:rsidR="00D67CCA">
        <w:t xml:space="preserve"> </w:t>
      </w:r>
      <w:r w:rsidRPr="006D62DE">
        <w:rPr>
          <w:b/>
          <w:bCs/>
        </w:rPr>
        <w:t>Information</w:t>
      </w:r>
      <w:r>
        <w:t xml:space="preserve"> section of the AWP form is used to upload an organisational chart for your health service or information around the positions within the service that are funded through the IAHP</w:t>
      </w:r>
      <w:r w:rsidR="00D67CCA">
        <w:t>.</w:t>
      </w:r>
    </w:p>
    <w:p w14:paraId="27EC05BD" w14:textId="7511EF9F" w:rsidR="006D62DE" w:rsidRDefault="006D62DE" w:rsidP="009C0055">
      <w:pPr>
        <w:pStyle w:val="ListParagraph"/>
        <w:numPr>
          <w:ilvl w:val="0"/>
          <w:numId w:val="17"/>
        </w:numPr>
      </w:pPr>
      <w:r>
        <w:t xml:space="preserve">To continue, select the </w:t>
      </w:r>
      <w:r w:rsidRPr="006D62DE">
        <w:rPr>
          <w:b/>
          <w:bCs/>
        </w:rPr>
        <w:t>Upload Organisational Chart</w:t>
      </w:r>
      <w:r>
        <w:t xml:space="preserve"> or </w:t>
      </w:r>
      <w:r w:rsidRPr="006D62DE">
        <w:rPr>
          <w:b/>
          <w:bCs/>
        </w:rPr>
        <w:t>Staffing Profile</w:t>
      </w:r>
      <w:r>
        <w:t xml:space="preserve"> button, select the </w:t>
      </w:r>
      <w:r w:rsidRPr="00456E5D">
        <w:rPr>
          <w:b/>
          <w:bCs/>
        </w:rPr>
        <w:t>Choose file(s</w:t>
      </w:r>
      <w:r>
        <w:t xml:space="preserve">) button, navigate to the document, and select </w:t>
      </w:r>
      <w:r w:rsidRPr="00456E5D">
        <w:rPr>
          <w:b/>
          <w:bCs/>
        </w:rPr>
        <w:t>Open</w:t>
      </w:r>
      <w:r>
        <w:t>.</w:t>
      </w:r>
    </w:p>
    <w:p w14:paraId="65CAF3D6" w14:textId="162A150F" w:rsidR="00AE5EF7" w:rsidRDefault="006D62DE" w:rsidP="009C0055">
      <w:pPr>
        <w:pStyle w:val="ListParagraph"/>
        <w:numPr>
          <w:ilvl w:val="0"/>
          <w:numId w:val="17"/>
        </w:numPr>
      </w:pPr>
      <w:r>
        <w:t>To save</w:t>
      </w:r>
      <w:r w:rsidR="00D67CCA" w:rsidRPr="00D67CCA">
        <w:t xml:space="preserve">, select the </w:t>
      </w:r>
      <w:r w:rsidR="00D67CCA" w:rsidRPr="00D67CCA">
        <w:rPr>
          <w:b/>
          <w:bCs/>
        </w:rPr>
        <w:t>Save</w:t>
      </w:r>
      <w:r w:rsidR="00D67CCA" w:rsidRPr="00D67CCA">
        <w:t xml:space="preserve"> button.</w:t>
      </w:r>
    </w:p>
    <w:p w14:paraId="42F4F4BC" w14:textId="1DEB2A65" w:rsidR="000C138B" w:rsidRDefault="000C138B" w:rsidP="009C0055">
      <w:pPr>
        <w:pStyle w:val="ListParagraph"/>
        <w:numPr>
          <w:ilvl w:val="0"/>
          <w:numId w:val="17"/>
        </w:numPr>
      </w:pPr>
      <w:r w:rsidRPr="00C162AD">
        <w:t xml:space="preserve">To continue, select the </w:t>
      </w:r>
      <w:r w:rsidRPr="000C138B">
        <w:rPr>
          <w:b/>
          <w:bCs/>
        </w:rPr>
        <w:t>PHC Service Delivery</w:t>
      </w:r>
      <w:r w:rsidRPr="00C162AD">
        <w:t xml:space="preserve"> tab.</w:t>
      </w:r>
    </w:p>
    <w:p w14:paraId="1EB7FF6E" w14:textId="09C0CFA5" w:rsidR="000C138B" w:rsidRDefault="000C138B" w:rsidP="000C138B">
      <w:r w:rsidRPr="000C138B">
        <w:t xml:space="preserve">On the </w:t>
      </w:r>
      <w:r w:rsidRPr="00172E1A">
        <w:rPr>
          <w:i/>
          <w:iCs/>
        </w:rPr>
        <w:t>PHC Service Delivery</w:t>
      </w:r>
      <w:r w:rsidRPr="000C138B">
        <w:t xml:space="preserve"> tab, you are asked to detail key </w:t>
      </w:r>
      <w:r w:rsidR="00173791">
        <w:t>objectives</w:t>
      </w:r>
      <w:r w:rsidRPr="000C138B">
        <w:t xml:space="preserve"> in the following areas:</w:t>
      </w:r>
    </w:p>
    <w:p w14:paraId="4540D70A" w14:textId="0635BF76" w:rsidR="000C138B" w:rsidRDefault="000C138B" w:rsidP="009C0055">
      <w:pPr>
        <w:pStyle w:val="ListParagraph"/>
        <w:numPr>
          <w:ilvl w:val="0"/>
          <w:numId w:val="18"/>
        </w:numPr>
      </w:pPr>
      <w:r w:rsidRPr="000C138B">
        <w:t>Primary Health Care</w:t>
      </w:r>
    </w:p>
    <w:p w14:paraId="3868950B" w14:textId="56FED813" w:rsidR="000C138B" w:rsidRDefault="000C138B" w:rsidP="009C0055">
      <w:pPr>
        <w:pStyle w:val="ListParagraph"/>
        <w:numPr>
          <w:ilvl w:val="0"/>
          <w:numId w:val="18"/>
        </w:numPr>
      </w:pPr>
      <w:r w:rsidRPr="000C138B">
        <w:t>Child and Family Health</w:t>
      </w:r>
    </w:p>
    <w:p w14:paraId="4999DF27" w14:textId="09B43250" w:rsidR="000C138B" w:rsidRDefault="000C138B" w:rsidP="009C0055">
      <w:pPr>
        <w:pStyle w:val="ListParagraph"/>
        <w:numPr>
          <w:ilvl w:val="0"/>
          <w:numId w:val="18"/>
        </w:numPr>
      </w:pPr>
      <w:r w:rsidRPr="000C138B">
        <w:t>Chronic Disease Management</w:t>
      </w:r>
    </w:p>
    <w:p w14:paraId="7CA294CA" w14:textId="275C6F20" w:rsidR="000C138B" w:rsidRDefault="000C138B" w:rsidP="009C0055">
      <w:pPr>
        <w:pStyle w:val="ListParagraph"/>
        <w:numPr>
          <w:ilvl w:val="0"/>
          <w:numId w:val="18"/>
        </w:numPr>
      </w:pPr>
      <w:r w:rsidRPr="000C138B">
        <w:t>In a Primary Health Care Setting</w:t>
      </w:r>
      <w:r w:rsidR="00172E1A">
        <w:t>.</w:t>
      </w:r>
    </w:p>
    <w:p w14:paraId="2D405F1A" w14:textId="77777777" w:rsidR="00172E1A" w:rsidRDefault="00172E1A" w:rsidP="00172E1A">
      <w:pPr>
        <w:ind w:left="720"/>
      </w:pPr>
    </w:p>
    <w:p w14:paraId="764A2F5D" w14:textId="1F38786E" w:rsidR="00173791" w:rsidRDefault="00173791" w:rsidP="009C0055">
      <w:pPr>
        <w:pStyle w:val="ListParagraph"/>
        <w:numPr>
          <w:ilvl w:val="0"/>
          <w:numId w:val="17"/>
        </w:numPr>
      </w:pPr>
      <w:r>
        <w:t>To do this, select the check box for the first applicable primary objective your health service is looking to achieve.</w:t>
      </w:r>
    </w:p>
    <w:p w14:paraId="5470E508" w14:textId="65C7E64C" w:rsidR="00173791" w:rsidRDefault="00173791" w:rsidP="009C0055">
      <w:pPr>
        <w:pStyle w:val="ListParagraph"/>
        <w:numPr>
          <w:ilvl w:val="0"/>
          <w:numId w:val="17"/>
        </w:numPr>
      </w:pPr>
      <w:r>
        <w:t>Now select the applicable secondary objective from the list that6 displays.</w:t>
      </w:r>
    </w:p>
    <w:p w14:paraId="40DAE6F3" w14:textId="726ABDF1" w:rsidR="00173791" w:rsidRDefault="00173791" w:rsidP="00173791">
      <w:r>
        <w:t>A series of cells will display that need to be completed for the selected primary and secondary objective.</w:t>
      </w:r>
    </w:p>
    <w:p w14:paraId="4A39A118" w14:textId="7E26460B" w:rsidR="00F27966" w:rsidRDefault="00173791" w:rsidP="009C0055">
      <w:pPr>
        <w:pStyle w:val="ListParagraph"/>
        <w:numPr>
          <w:ilvl w:val="0"/>
          <w:numId w:val="17"/>
        </w:numPr>
      </w:pPr>
      <w:r>
        <w:t xml:space="preserve">In the </w:t>
      </w:r>
      <w:r w:rsidRPr="00F27966">
        <w:rPr>
          <w:b/>
          <w:bCs/>
        </w:rPr>
        <w:t>Strategies/Activities</w:t>
      </w:r>
      <w:r>
        <w:t xml:space="preserve"> cell, detail how </w:t>
      </w:r>
      <w:r w:rsidR="00F27966">
        <w:t>you will achieve the selected objective.</w:t>
      </w:r>
    </w:p>
    <w:p w14:paraId="1D5A21EA" w14:textId="44414B23" w:rsidR="00F27966" w:rsidRDefault="00F27966" w:rsidP="009C0055">
      <w:pPr>
        <w:pStyle w:val="ListParagraph"/>
        <w:numPr>
          <w:ilvl w:val="0"/>
          <w:numId w:val="17"/>
        </w:numPr>
      </w:pPr>
      <w:r>
        <w:t xml:space="preserve">Now enter your targets for achieving the objective in the </w:t>
      </w:r>
      <w:r w:rsidRPr="00F27966">
        <w:rPr>
          <w:b/>
          <w:bCs/>
        </w:rPr>
        <w:t>Targets</w:t>
      </w:r>
      <w:r>
        <w:t xml:space="preserve"> cell.</w:t>
      </w:r>
    </w:p>
    <w:p w14:paraId="550DF49C" w14:textId="5D97B5BD" w:rsidR="00F27966" w:rsidRDefault="00F27966" w:rsidP="009C0055">
      <w:pPr>
        <w:pStyle w:val="ListParagraph"/>
        <w:numPr>
          <w:ilvl w:val="0"/>
          <w:numId w:val="17"/>
        </w:numPr>
      </w:pPr>
      <w:r>
        <w:t xml:space="preserve">Use the calendar in the </w:t>
      </w:r>
      <w:r w:rsidRPr="00F27966">
        <w:rPr>
          <w:b/>
          <w:bCs/>
        </w:rPr>
        <w:t>Timeframe</w:t>
      </w:r>
      <w:r>
        <w:t xml:space="preserve"> field to confirm when the objective will be achieved.</w:t>
      </w:r>
    </w:p>
    <w:p w14:paraId="2023FA17" w14:textId="4D52766E" w:rsidR="00021119" w:rsidRDefault="00021119" w:rsidP="00021119">
      <w:r w:rsidRPr="00021119">
        <w:rPr>
          <w:b/>
          <w:bCs/>
        </w:rPr>
        <w:t>Note:</w:t>
      </w:r>
      <w:r>
        <w:t xml:space="preserve"> If the objective doesn’t have a timeframe for completion, select the </w:t>
      </w:r>
      <w:r w:rsidRPr="00021119">
        <w:rPr>
          <w:b/>
          <w:bCs/>
        </w:rPr>
        <w:t>Ongoing</w:t>
      </w:r>
      <w:r>
        <w:t xml:space="preserve"> option.</w:t>
      </w:r>
    </w:p>
    <w:p w14:paraId="4CA7F7CD" w14:textId="00F11F78" w:rsidR="00F27966" w:rsidRDefault="00F27966" w:rsidP="009C0055">
      <w:pPr>
        <w:pStyle w:val="ListParagraph"/>
        <w:numPr>
          <w:ilvl w:val="0"/>
          <w:numId w:val="17"/>
        </w:numPr>
      </w:pPr>
      <w:r>
        <w:t xml:space="preserve">Now detail the community partnerships you will use to achieve the objective in the </w:t>
      </w:r>
      <w:r w:rsidRPr="00F27966">
        <w:rPr>
          <w:b/>
          <w:bCs/>
        </w:rPr>
        <w:t>Stakeholder/Community</w:t>
      </w:r>
      <w:r>
        <w:t xml:space="preserve"> cell.</w:t>
      </w:r>
    </w:p>
    <w:p w14:paraId="3D50E4FF" w14:textId="1B196220" w:rsidR="00F27966" w:rsidRDefault="00F27966" w:rsidP="009C0055">
      <w:pPr>
        <w:pStyle w:val="ListParagraph"/>
        <w:numPr>
          <w:ilvl w:val="0"/>
          <w:numId w:val="17"/>
        </w:numPr>
      </w:pPr>
      <w:r>
        <w:lastRenderedPageBreak/>
        <w:t>Repeat the process for all other objectives for your health service.</w:t>
      </w:r>
    </w:p>
    <w:p w14:paraId="7ED8F148" w14:textId="5FE7F222" w:rsidR="00F27966" w:rsidRDefault="00F27966" w:rsidP="009C0055">
      <w:pPr>
        <w:pStyle w:val="ListParagraph"/>
        <w:numPr>
          <w:ilvl w:val="0"/>
          <w:numId w:val="17"/>
        </w:numPr>
      </w:pPr>
      <w:r>
        <w:t xml:space="preserve">If there are any objectives that are not listed in the form, select the </w:t>
      </w:r>
      <w:r w:rsidRPr="00F27966">
        <w:rPr>
          <w:b/>
          <w:bCs/>
        </w:rPr>
        <w:t>Add Primary/Secondary Objective</w:t>
      </w:r>
      <w:r>
        <w:t xml:space="preserve"> button at the bottom of the section, and enter the details.</w:t>
      </w:r>
    </w:p>
    <w:p w14:paraId="73FA84B1" w14:textId="0D4925BE" w:rsidR="00F26C58" w:rsidRDefault="00E1615A" w:rsidP="009C0055">
      <w:pPr>
        <w:pStyle w:val="ListParagraph"/>
        <w:numPr>
          <w:ilvl w:val="0"/>
          <w:numId w:val="17"/>
        </w:numPr>
      </w:pPr>
      <w:r>
        <w:t xml:space="preserve">Once you have entered the required </w:t>
      </w:r>
      <w:r w:rsidRPr="00F27966">
        <w:rPr>
          <w:b/>
          <w:bCs/>
        </w:rPr>
        <w:t>PHC Service Delivery</w:t>
      </w:r>
      <w:r w:rsidRPr="00C162AD">
        <w:t xml:space="preserve"> </w:t>
      </w:r>
      <w:r>
        <w:t xml:space="preserve">information, select </w:t>
      </w:r>
      <w:r w:rsidRPr="00F27966">
        <w:rPr>
          <w:b/>
          <w:bCs/>
        </w:rPr>
        <w:t>Save</w:t>
      </w:r>
      <w:r>
        <w:t>.</w:t>
      </w:r>
    </w:p>
    <w:p w14:paraId="078DF41E" w14:textId="038BB210" w:rsidR="00A31E0D" w:rsidRPr="00C267E5" w:rsidRDefault="00A31E0D" w:rsidP="009C0055">
      <w:pPr>
        <w:pStyle w:val="ListParagraph"/>
        <w:numPr>
          <w:ilvl w:val="0"/>
          <w:numId w:val="17"/>
        </w:numPr>
      </w:pPr>
      <w:r w:rsidRPr="00C267E5">
        <w:t xml:space="preserve">To continue, select the </w:t>
      </w:r>
      <w:r w:rsidRPr="00C267E5">
        <w:rPr>
          <w:b/>
          <w:bCs/>
        </w:rPr>
        <w:t>Supporting</w:t>
      </w:r>
      <w:r w:rsidRPr="00C267E5">
        <w:t xml:space="preserve"> </w:t>
      </w:r>
      <w:r w:rsidRPr="00C267E5">
        <w:rPr>
          <w:b/>
          <w:bCs/>
        </w:rPr>
        <w:t>PHC Service Delivery</w:t>
      </w:r>
      <w:r w:rsidRPr="00C267E5">
        <w:t xml:space="preserve"> tab.</w:t>
      </w:r>
    </w:p>
    <w:p w14:paraId="5A905D26" w14:textId="41B96B48" w:rsidR="00A31E0D" w:rsidRDefault="00A31E0D" w:rsidP="00AE5EF7">
      <w:r w:rsidRPr="00A31E0D">
        <w:t xml:space="preserve">On the </w:t>
      </w:r>
      <w:r w:rsidRPr="00C267E5">
        <w:rPr>
          <w:i/>
          <w:iCs/>
        </w:rPr>
        <w:t xml:space="preserve">Supporting </w:t>
      </w:r>
      <w:r w:rsidR="00C267E5" w:rsidRPr="00C267E5">
        <w:rPr>
          <w:i/>
          <w:iCs/>
        </w:rPr>
        <w:t>PHC Delivery</w:t>
      </w:r>
      <w:r w:rsidRPr="00A31E0D">
        <w:t xml:space="preserve"> tab, you are asked to </w:t>
      </w:r>
      <w:r w:rsidR="00C267E5">
        <w:t>specify your primary and secondary objectives in</w:t>
      </w:r>
      <w:r w:rsidRPr="00A31E0D">
        <w:t xml:space="preserve"> the following areas:</w:t>
      </w:r>
    </w:p>
    <w:p w14:paraId="337FE115" w14:textId="63AEF61D" w:rsidR="00A31E0D" w:rsidRDefault="00A31E0D" w:rsidP="009C0055">
      <w:pPr>
        <w:pStyle w:val="ListParagraph"/>
        <w:numPr>
          <w:ilvl w:val="0"/>
          <w:numId w:val="19"/>
        </w:numPr>
      </w:pPr>
      <w:r w:rsidRPr="00A31E0D">
        <w:t>Health Promotion</w:t>
      </w:r>
    </w:p>
    <w:p w14:paraId="348D2ABD" w14:textId="0A009493" w:rsidR="00A31E0D" w:rsidRDefault="00A31E0D" w:rsidP="009C0055">
      <w:pPr>
        <w:pStyle w:val="ListParagraph"/>
        <w:numPr>
          <w:ilvl w:val="0"/>
          <w:numId w:val="19"/>
        </w:numPr>
      </w:pPr>
      <w:r w:rsidRPr="00A31E0D">
        <w:t>Specialist and Allied Health</w:t>
      </w:r>
    </w:p>
    <w:p w14:paraId="1641B105" w14:textId="792D0F77" w:rsidR="00C267E5" w:rsidRDefault="00C267E5" w:rsidP="009C0055">
      <w:pPr>
        <w:pStyle w:val="ListParagraph"/>
        <w:numPr>
          <w:ilvl w:val="0"/>
          <w:numId w:val="19"/>
        </w:numPr>
      </w:pPr>
      <w:r w:rsidRPr="00A31E0D">
        <w:t>Continuous Quality Improvement</w:t>
      </w:r>
      <w:r>
        <w:t>, and</w:t>
      </w:r>
    </w:p>
    <w:p w14:paraId="2481E0BE" w14:textId="407B4EE9" w:rsidR="00A31E0D" w:rsidRDefault="00A31E0D" w:rsidP="009C0055">
      <w:pPr>
        <w:pStyle w:val="ListParagraph"/>
        <w:numPr>
          <w:ilvl w:val="0"/>
          <w:numId w:val="19"/>
        </w:numPr>
      </w:pPr>
      <w:r w:rsidRPr="00A31E0D">
        <w:t>Patient Transport Services</w:t>
      </w:r>
      <w:r>
        <w:t>.</w:t>
      </w:r>
      <w:r>
        <w:br/>
      </w:r>
    </w:p>
    <w:p w14:paraId="2597B124" w14:textId="313C7AD4" w:rsidR="00A31E0D" w:rsidRDefault="00C267E5" w:rsidP="009C0055">
      <w:pPr>
        <w:pStyle w:val="ListParagraph"/>
        <w:numPr>
          <w:ilvl w:val="0"/>
          <w:numId w:val="17"/>
        </w:numPr>
      </w:pPr>
      <w:r>
        <w:t>To start completing</w:t>
      </w:r>
      <w:r w:rsidR="00A31E0D">
        <w:t xml:space="preserve"> the </w:t>
      </w:r>
      <w:r w:rsidR="00A31E0D" w:rsidRPr="00A31E0D">
        <w:rPr>
          <w:b/>
          <w:bCs/>
        </w:rPr>
        <w:t>Supporting</w:t>
      </w:r>
      <w:r w:rsidR="00A31E0D">
        <w:t xml:space="preserve"> </w:t>
      </w:r>
      <w:r w:rsidR="00A31E0D" w:rsidRPr="000C138B">
        <w:rPr>
          <w:b/>
          <w:bCs/>
        </w:rPr>
        <w:t>PHC Service Delivery</w:t>
      </w:r>
      <w:r w:rsidR="00A31E0D" w:rsidRPr="00C162AD">
        <w:t xml:space="preserve"> ta</w:t>
      </w:r>
      <w:r>
        <w:t>b, select the check box for the applicable primary objective</w:t>
      </w:r>
      <w:r w:rsidR="00A31E0D">
        <w:t>.</w:t>
      </w:r>
    </w:p>
    <w:p w14:paraId="7840D43B" w14:textId="72E8FB68" w:rsidR="00C267E5" w:rsidRDefault="00C267E5" w:rsidP="009C0055">
      <w:pPr>
        <w:pStyle w:val="ListParagraph"/>
        <w:numPr>
          <w:ilvl w:val="0"/>
          <w:numId w:val="17"/>
        </w:numPr>
      </w:pPr>
      <w:r>
        <w:t>Now select the check box for the applicable secondary objective.</w:t>
      </w:r>
    </w:p>
    <w:p w14:paraId="1CC5B8B8" w14:textId="77777777" w:rsidR="00C267E5" w:rsidRDefault="00C267E5" w:rsidP="00C267E5">
      <w:r>
        <w:t>A series of cells will display that need to be completed for the selected primary and secondary objective.</w:t>
      </w:r>
    </w:p>
    <w:p w14:paraId="684C2FC7" w14:textId="77777777" w:rsidR="00C267E5" w:rsidRDefault="00C267E5" w:rsidP="009C0055">
      <w:pPr>
        <w:pStyle w:val="ListParagraph"/>
        <w:numPr>
          <w:ilvl w:val="0"/>
          <w:numId w:val="17"/>
        </w:numPr>
      </w:pPr>
      <w:r>
        <w:t xml:space="preserve">In the </w:t>
      </w:r>
      <w:r w:rsidRPr="00F27966">
        <w:rPr>
          <w:b/>
          <w:bCs/>
        </w:rPr>
        <w:t>Strategies/Activities</w:t>
      </w:r>
      <w:r>
        <w:t xml:space="preserve"> cell, detail how you will achieve the selected objective.</w:t>
      </w:r>
    </w:p>
    <w:p w14:paraId="4DD1C354" w14:textId="77777777" w:rsidR="00C267E5" w:rsidRDefault="00C267E5" w:rsidP="009C0055">
      <w:pPr>
        <w:pStyle w:val="ListParagraph"/>
        <w:numPr>
          <w:ilvl w:val="0"/>
          <w:numId w:val="17"/>
        </w:numPr>
      </w:pPr>
      <w:r>
        <w:t xml:space="preserve">Now enter your targets for achieving the objective in the </w:t>
      </w:r>
      <w:r w:rsidRPr="00F27966">
        <w:rPr>
          <w:b/>
          <w:bCs/>
        </w:rPr>
        <w:t>Targets</w:t>
      </w:r>
      <w:r>
        <w:t xml:space="preserve"> cell.</w:t>
      </w:r>
    </w:p>
    <w:p w14:paraId="033F45C9" w14:textId="197A0F99" w:rsidR="00C267E5" w:rsidRDefault="00C267E5" w:rsidP="009C0055">
      <w:pPr>
        <w:pStyle w:val="ListParagraph"/>
        <w:numPr>
          <w:ilvl w:val="0"/>
          <w:numId w:val="17"/>
        </w:numPr>
      </w:pPr>
      <w:r>
        <w:t xml:space="preserve">Use the calendar in the </w:t>
      </w:r>
      <w:r w:rsidRPr="00F27966">
        <w:rPr>
          <w:b/>
          <w:bCs/>
        </w:rPr>
        <w:t>Timeframe</w:t>
      </w:r>
      <w:r>
        <w:t xml:space="preserve"> field to confirm when the objective will be achieved.</w:t>
      </w:r>
    </w:p>
    <w:p w14:paraId="0136D318" w14:textId="77777777" w:rsidR="00021119" w:rsidRDefault="00021119" w:rsidP="00021119">
      <w:r w:rsidRPr="00021119">
        <w:rPr>
          <w:b/>
          <w:bCs/>
        </w:rPr>
        <w:t>Note:</w:t>
      </w:r>
      <w:r>
        <w:t xml:space="preserve"> If the objective doesn’t have a timeframe for completion, select the </w:t>
      </w:r>
      <w:r w:rsidRPr="00021119">
        <w:rPr>
          <w:b/>
          <w:bCs/>
        </w:rPr>
        <w:t>Ongoing</w:t>
      </w:r>
      <w:r>
        <w:t xml:space="preserve"> option.</w:t>
      </w:r>
    </w:p>
    <w:p w14:paraId="2D64E273" w14:textId="77777777" w:rsidR="00C267E5" w:rsidRDefault="00C267E5" w:rsidP="009C0055">
      <w:pPr>
        <w:pStyle w:val="ListParagraph"/>
        <w:numPr>
          <w:ilvl w:val="0"/>
          <w:numId w:val="17"/>
        </w:numPr>
      </w:pPr>
      <w:r>
        <w:t xml:space="preserve">Now detail the community partnerships you will use to achieve the objective in the </w:t>
      </w:r>
      <w:r w:rsidRPr="00F27966">
        <w:rPr>
          <w:b/>
          <w:bCs/>
        </w:rPr>
        <w:t>Stakeholder/Community</w:t>
      </w:r>
      <w:r>
        <w:t xml:space="preserve"> cell.</w:t>
      </w:r>
    </w:p>
    <w:p w14:paraId="125012A0" w14:textId="04AFE892" w:rsidR="00C267E5" w:rsidRDefault="00C267E5" w:rsidP="009C0055">
      <w:pPr>
        <w:pStyle w:val="ListParagraph"/>
        <w:numPr>
          <w:ilvl w:val="0"/>
          <w:numId w:val="17"/>
        </w:numPr>
      </w:pPr>
      <w:r>
        <w:t>Repeat the process for all other objectives for your health service.</w:t>
      </w:r>
    </w:p>
    <w:p w14:paraId="3B4B95BE" w14:textId="77777777" w:rsidR="00C267E5" w:rsidRDefault="00C267E5" w:rsidP="009C0055">
      <w:pPr>
        <w:pStyle w:val="ListParagraph"/>
        <w:numPr>
          <w:ilvl w:val="0"/>
          <w:numId w:val="17"/>
        </w:numPr>
      </w:pPr>
      <w:r>
        <w:t xml:space="preserve">If there are any objectives that are not listed in the form, select the </w:t>
      </w:r>
      <w:r w:rsidRPr="00F27966">
        <w:rPr>
          <w:b/>
          <w:bCs/>
        </w:rPr>
        <w:t>Add Primary/Secondary Objective</w:t>
      </w:r>
      <w:r>
        <w:t xml:space="preserve"> button at the bottom of the section, and enter the details.</w:t>
      </w:r>
    </w:p>
    <w:p w14:paraId="7975BAB0" w14:textId="5554B0D3" w:rsidR="00355095" w:rsidRDefault="00355095" w:rsidP="009C0055">
      <w:pPr>
        <w:pStyle w:val="ListParagraph"/>
        <w:numPr>
          <w:ilvl w:val="0"/>
          <w:numId w:val="17"/>
        </w:numPr>
      </w:pPr>
      <w:r>
        <w:t xml:space="preserve">Once you have entered the required </w:t>
      </w:r>
      <w:r w:rsidRPr="00355095">
        <w:rPr>
          <w:b/>
          <w:bCs/>
        </w:rPr>
        <w:t xml:space="preserve">Supporting </w:t>
      </w:r>
      <w:r w:rsidRPr="00F26C58">
        <w:rPr>
          <w:b/>
          <w:bCs/>
        </w:rPr>
        <w:t>PHC Service Delivery</w:t>
      </w:r>
      <w:r w:rsidRPr="00C162AD">
        <w:t xml:space="preserve"> </w:t>
      </w:r>
      <w:r>
        <w:t xml:space="preserve">information, select </w:t>
      </w:r>
      <w:r w:rsidRPr="00F26C58">
        <w:rPr>
          <w:b/>
          <w:bCs/>
        </w:rPr>
        <w:t>Save</w:t>
      </w:r>
      <w:r>
        <w:t>.</w:t>
      </w:r>
    </w:p>
    <w:p w14:paraId="7774CFC4" w14:textId="65D5790F" w:rsidR="00C267E5" w:rsidRDefault="00C267E5" w:rsidP="009C0055">
      <w:pPr>
        <w:pStyle w:val="ListParagraph"/>
        <w:numPr>
          <w:ilvl w:val="0"/>
          <w:numId w:val="17"/>
        </w:numPr>
      </w:pPr>
      <w:r>
        <w:t xml:space="preserve">To continue, select the </w:t>
      </w:r>
      <w:r>
        <w:rPr>
          <w:b/>
          <w:bCs/>
        </w:rPr>
        <w:t>Governance, Leadership and Culture</w:t>
      </w:r>
      <w:r>
        <w:t xml:space="preserve"> tab.</w:t>
      </w:r>
    </w:p>
    <w:p w14:paraId="0A4CA24A" w14:textId="6CE01C99" w:rsidR="00C267E5" w:rsidRDefault="00C267E5" w:rsidP="00C267E5">
      <w:r>
        <w:t xml:space="preserve">On the </w:t>
      </w:r>
      <w:r w:rsidRPr="00C267E5">
        <w:rPr>
          <w:i/>
          <w:iCs/>
        </w:rPr>
        <w:t>Governance, Leadership &amp; Culture</w:t>
      </w:r>
      <w:r>
        <w:t xml:space="preserve"> tab, you are asked to specify how you are going to nurture and develop governance, leadership, and culture within your health service over the coming year.</w:t>
      </w:r>
    </w:p>
    <w:p w14:paraId="5AA5C0F1" w14:textId="6CB616DC" w:rsidR="00C267E5" w:rsidRDefault="00C267E5" w:rsidP="009C0055">
      <w:pPr>
        <w:pStyle w:val="ListParagraph"/>
        <w:numPr>
          <w:ilvl w:val="0"/>
          <w:numId w:val="17"/>
        </w:numPr>
      </w:pPr>
      <w:r>
        <w:t xml:space="preserve">To start completing the </w:t>
      </w:r>
      <w:r w:rsidRPr="00C162AD">
        <w:t>ta</w:t>
      </w:r>
      <w:r>
        <w:t>b, select the check box for the first governance, leadership, and culture objective.</w:t>
      </w:r>
    </w:p>
    <w:p w14:paraId="06C4D573" w14:textId="1744B24D" w:rsidR="00C267E5" w:rsidRDefault="00C267E5" w:rsidP="00C267E5">
      <w:r>
        <w:lastRenderedPageBreak/>
        <w:t>A series of cells will display that need to be completed for the selected objective.</w:t>
      </w:r>
    </w:p>
    <w:p w14:paraId="563739BE" w14:textId="707E1B28" w:rsidR="00C267E5" w:rsidRDefault="00C267E5" w:rsidP="009C0055">
      <w:pPr>
        <w:pStyle w:val="ListParagraph"/>
        <w:numPr>
          <w:ilvl w:val="0"/>
          <w:numId w:val="17"/>
        </w:numPr>
      </w:pPr>
      <w:r>
        <w:t xml:space="preserve">In the </w:t>
      </w:r>
      <w:r w:rsidRPr="00F27966">
        <w:rPr>
          <w:b/>
          <w:bCs/>
        </w:rPr>
        <w:t>Strategies/Activities</w:t>
      </w:r>
      <w:r>
        <w:t xml:space="preserve"> cell, detail how you will achieve the selected objective.</w:t>
      </w:r>
    </w:p>
    <w:p w14:paraId="30E4D3CE" w14:textId="1203FA31" w:rsidR="00C267E5" w:rsidRDefault="00C267E5" w:rsidP="009C0055">
      <w:pPr>
        <w:pStyle w:val="ListParagraph"/>
        <w:numPr>
          <w:ilvl w:val="0"/>
          <w:numId w:val="17"/>
        </w:numPr>
      </w:pPr>
      <w:r>
        <w:t xml:space="preserve">In the </w:t>
      </w:r>
      <w:r w:rsidRPr="00C267E5">
        <w:rPr>
          <w:b/>
          <w:bCs/>
        </w:rPr>
        <w:t>Outcome</w:t>
      </w:r>
      <w:r>
        <w:t xml:space="preserve"> cell, outline how you will know you have achieved the objective.</w:t>
      </w:r>
    </w:p>
    <w:p w14:paraId="1D18C3AE" w14:textId="6D9CA1A0" w:rsidR="00C267E5" w:rsidRDefault="00C267E5" w:rsidP="009C0055">
      <w:pPr>
        <w:pStyle w:val="ListParagraph"/>
        <w:numPr>
          <w:ilvl w:val="0"/>
          <w:numId w:val="17"/>
        </w:numPr>
      </w:pPr>
      <w:r>
        <w:t xml:space="preserve">Use the calendar in the </w:t>
      </w:r>
      <w:r w:rsidRPr="00F27966">
        <w:rPr>
          <w:b/>
          <w:bCs/>
        </w:rPr>
        <w:t>Timeframe</w:t>
      </w:r>
      <w:r>
        <w:t xml:space="preserve"> field to confirm when the objective will be achieved.</w:t>
      </w:r>
    </w:p>
    <w:p w14:paraId="454DD0EB" w14:textId="77777777" w:rsidR="00021119" w:rsidRDefault="00021119" w:rsidP="00021119">
      <w:r w:rsidRPr="00021119">
        <w:rPr>
          <w:b/>
          <w:bCs/>
        </w:rPr>
        <w:t>Note:</w:t>
      </w:r>
      <w:r>
        <w:t xml:space="preserve"> If the objective doesn’t have a timeframe for completion, select the </w:t>
      </w:r>
      <w:r w:rsidRPr="00021119">
        <w:rPr>
          <w:b/>
          <w:bCs/>
        </w:rPr>
        <w:t>Ongoing</w:t>
      </w:r>
      <w:r>
        <w:t xml:space="preserve"> option.</w:t>
      </w:r>
    </w:p>
    <w:p w14:paraId="59AF9C16" w14:textId="00E8DC13" w:rsidR="00C267E5" w:rsidRDefault="00C267E5" w:rsidP="009C0055">
      <w:pPr>
        <w:pStyle w:val="ListParagraph"/>
        <w:numPr>
          <w:ilvl w:val="0"/>
          <w:numId w:val="17"/>
        </w:numPr>
      </w:pPr>
      <w:r>
        <w:t>Repeat the process for all other governance, leadership, and culture objectives for your health service.</w:t>
      </w:r>
    </w:p>
    <w:p w14:paraId="5DBC6D6B" w14:textId="24E4357B" w:rsidR="00C267E5" w:rsidRDefault="00C267E5" w:rsidP="009C0055">
      <w:pPr>
        <w:pStyle w:val="ListParagraph"/>
        <w:numPr>
          <w:ilvl w:val="0"/>
          <w:numId w:val="17"/>
        </w:numPr>
      </w:pPr>
      <w:r>
        <w:t xml:space="preserve">If there are any objectives that are not listed in the form, select the </w:t>
      </w:r>
      <w:r w:rsidRPr="00F27966">
        <w:rPr>
          <w:b/>
          <w:bCs/>
        </w:rPr>
        <w:t>Add</w:t>
      </w:r>
      <w:r>
        <w:rPr>
          <w:b/>
          <w:bCs/>
        </w:rPr>
        <w:t xml:space="preserve"> </w:t>
      </w:r>
      <w:r w:rsidRPr="00F27966">
        <w:rPr>
          <w:b/>
          <w:bCs/>
        </w:rPr>
        <w:t>Objective</w:t>
      </w:r>
      <w:r>
        <w:t xml:space="preserve"> button at the bottom of the section, and enter the details.</w:t>
      </w:r>
    </w:p>
    <w:p w14:paraId="1F8C4BBC" w14:textId="41BA8F88" w:rsidR="00C267E5" w:rsidRDefault="00C267E5" w:rsidP="00C267E5">
      <w:r>
        <w:t xml:space="preserve">In addition to entering information regarding your governance, leadership, and culture objectives and how you are going to achieve these, you also need to enter information regarding the challenges you will face in achieving these objectives. </w:t>
      </w:r>
    </w:p>
    <w:p w14:paraId="6A2C38C2" w14:textId="4135719C" w:rsidR="00C267E5" w:rsidRDefault="00C267E5" w:rsidP="009C0055">
      <w:pPr>
        <w:pStyle w:val="ListParagraph"/>
        <w:numPr>
          <w:ilvl w:val="0"/>
          <w:numId w:val="17"/>
        </w:numPr>
      </w:pPr>
      <w:r>
        <w:t>To do this, select the check box for the first governance, leadership, and culture challenge your service faces.</w:t>
      </w:r>
    </w:p>
    <w:p w14:paraId="3A544929" w14:textId="44749EFB" w:rsidR="00C267E5" w:rsidRDefault="00C267E5" w:rsidP="009C0055">
      <w:pPr>
        <w:pStyle w:val="ListParagraph"/>
        <w:numPr>
          <w:ilvl w:val="0"/>
          <w:numId w:val="17"/>
        </w:numPr>
      </w:pPr>
      <w:r>
        <w:t xml:space="preserve">In the </w:t>
      </w:r>
      <w:r w:rsidR="00B50DAF" w:rsidRPr="00B50DAF">
        <w:rPr>
          <w:b/>
          <w:bCs/>
        </w:rPr>
        <w:t>How will this challenge be a</w:t>
      </w:r>
      <w:r w:rsidRPr="00B50DAF">
        <w:rPr>
          <w:b/>
          <w:bCs/>
        </w:rPr>
        <w:t>ddress</w:t>
      </w:r>
      <w:r w:rsidR="00B50DAF" w:rsidRPr="00B50DAF">
        <w:rPr>
          <w:b/>
          <w:bCs/>
        </w:rPr>
        <w:t>ed?</w:t>
      </w:r>
      <w:r>
        <w:t xml:space="preserve"> cell that displays, enter information regarding how the challenge will be addressed.</w:t>
      </w:r>
    </w:p>
    <w:p w14:paraId="64EB7856" w14:textId="5672650D" w:rsidR="00C267E5" w:rsidRDefault="00C267E5" w:rsidP="009C0055">
      <w:pPr>
        <w:pStyle w:val="ListParagraph"/>
        <w:numPr>
          <w:ilvl w:val="0"/>
          <w:numId w:val="17"/>
        </w:numPr>
      </w:pPr>
      <w:r>
        <w:t>Rep</w:t>
      </w:r>
      <w:r w:rsidR="00B50DAF">
        <w:t>e</w:t>
      </w:r>
      <w:r>
        <w:t>at the process for any other challenges your health service is facing in this space.</w:t>
      </w:r>
    </w:p>
    <w:p w14:paraId="1559F0F5" w14:textId="6C3A28CB" w:rsidR="00C267E5" w:rsidRDefault="00C267E5" w:rsidP="009C0055">
      <w:pPr>
        <w:pStyle w:val="ListParagraph"/>
        <w:numPr>
          <w:ilvl w:val="0"/>
          <w:numId w:val="17"/>
        </w:numPr>
      </w:pPr>
      <w:r>
        <w:t xml:space="preserve">If there are any challenges that are not listed in the form, select the </w:t>
      </w:r>
      <w:r w:rsidRPr="00F27966">
        <w:rPr>
          <w:b/>
          <w:bCs/>
        </w:rPr>
        <w:t>Add</w:t>
      </w:r>
      <w:r>
        <w:rPr>
          <w:b/>
          <w:bCs/>
        </w:rPr>
        <w:t xml:space="preserve"> Challenge</w:t>
      </w:r>
      <w:r>
        <w:t xml:space="preserve"> button at the bottom of the section, and enter the details.</w:t>
      </w:r>
    </w:p>
    <w:p w14:paraId="05396672" w14:textId="6295F831" w:rsidR="00C267E5" w:rsidRDefault="00C267E5" w:rsidP="009C0055">
      <w:pPr>
        <w:pStyle w:val="ListParagraph"/>
        <w:numPr>
          <w:ilvl w:val="0"/>
          <w:numId w:val="17"/>
        </w:numPr>
      </w:pPr>
      <w:r>
        <w:t xml:space="preserve">Once you have entered the required </w:t>
      </w:r>
      <w:r>
        <w:rPr>
          <w:b/>
          <w:bCs/>
        </w:rPr>
        <w:t>Governance, Leadership and Culture</w:t>
      </w:r>
      <w:r w:rsidRPr="00C162AD">
        <w:t xml:space="preserve"> </w:t>
      </w:r>
      <w:r>
        <w:t xml:space="preserve">information, select </w:t>
      </w:r>
      <w:r w:rsidRPr="00F26C58">
        <w:rPr>
          <w:b/>
          <w:bCs/>
        </w:rPr>
        <w:t>Save</w:t>
      </w:r>
      <w:r>
        <w:rPr>
          <w:b/>
          <w:bCs/>
        </w:rPr>
        <w:t xml:space="preserve"> </w:t>
      </w:r>
      <w:r>
        <w:t>at the bottom of the form.</w:t>
      </w:r>
    </w:p>
    <w:p w14:paraId="534AFF8D" w14:textId="6748EA4F" w:rsidR="00265DD2" w:rsidRDefault="00C267E5" w:rsidP="009C0055">
      <w:pPr>
        <w:pStyle w:val="ListParagraph"/>
        <w:numPr>
          <w:ilvl w:val="0"/>
          <w:numId w:val="17"/>
        </w:numPr>
      </w:pPr>
      <w:r>
        <w:t xml:space="preserve">Finally, to finish your AWP form, select the </w:t>
      </w:r>
      <w:r w:rsidRPr="00C267E5">
        <w:rPr>
          <w:b/>
          <w:bCs/>
        </w:rPr>
        <w:t>Risk Management Plan</w:t>
      </w:r>
      <w:r>
        <w:t xml:space="preserve"> tab.</w:t>
      </w:r>
    </w:p>
    <w:p w14:paraId="7351CDE2" w14:textId="7672BCAB" w:rsidR="00C267E5" w:rsidRPr="00C267E5" w:rsidRDefault="00C267E5" w:rsidP="009C0055">
      <w:pPr>
        <w:pStyle w:val="ListParagraph"/>
        <w:numPr>
          <w:ilvl w:val="0"/>
          <w:numId w:val="17"/>
        </w:numPr>
      </w:pPr>
      <w:r>
        <w:t xml:space="preserve">The </w:t>
      </w:r>
      <w:r w:rsidRPr="00C267E5">
        <w:rPr>
          <w:b/>
          <w:bCs/>
        </w:rPr>
        <w:t>Risk Management Plan</w:t>
      </w:r>
      <w:r>
        <w:t xml:space="preserve"> tab initially displays one question, </w:t>
      </w:r>
      <w:r w:rsidRPr="00C267E5">
        <w:rPr>
          <w:b/>
          <w:bCs/>
        </w:rPr>
        <w:t>Is your Risk Management Plan published on your website?</w:t>
      </w:r>
    </w:p>
    <w:p w14:paraId="2ABCF624" w14:textId="438A42DE" w:rsidR="00C267E5" w:rsidRDefault="00C267E5" w:rsidP="00C267E5">
      <w:pPr>
        <w:rPr>
          <w:b/>
          <w:bCs/>
        </w:rPr>
      </w:pPr>
      <w:r w:rsidRPr="00C267E5">
        <w:rPr>
          <w:b/>
          <w:bCs/>
        </w:rPr>
        <w:t>If your Risk Management Plan is published on your website:</w:t>
      </w:r>
    </w:p>
    <w:p w14:paraId="2A340F46" w14:textId="37F475A9" w:rsidR="00C267E5" w:rsidRDefault="00C267E5" w:rsidP="009C0055">
      <w:pPr>
        <w:pStyle w:val="ListParagraph"/>
        <w:numPr>
          <w:ilvl w:val="1"/>
          <w:numId w:val="17"/>
        </w:numPr>
      </w:pPr>
      <w:r>
        <w:t xml:space="preserve">Select the </w:t>
      </w:r>
      <w:r w:rsidRPr="00C267E5">
        <w:rPr>
          <w:b/>
          <w:bCs/>
        </w:rPr>
        <w:t>Yes</w:t>
      </w:r>
      <w:r>
        <w:t xml:space="preserve"> option.</w:t>
      </w:r>
    </w:p>
    <w:p w14:paraId="17760959" w14:textId="7210EE78" w:rsidR="00002D96" w:rsidRDefault="00C267E5" w:rsidP="0043745A">
      <w:pPr>
        <w:pStyle w:val="ListParagraph"/>
        <w:numPr>
          <w:ilvl w:val="1"/>
          <w:numId w:val="17"/>
        </w:numPr>
      </w:pPr>
      <w:r>
        <w:t>In the cell that displays, enter the address of the website your Risk Management Plan can be found on.</w:t>
      </w:r>
    </w:p>
    <w:p w14:paraId="1DC1B351" w14:textId="2A3571ED" w:rsidR="00002D96" w:rsidRPr="00002D96" w:rsidRDefault="00002D96" w:rsidP="00002D96">
      <w:pPr>
        <w:rPr>
          <w:b/>
          <w:bCs/>
        </w:rPr>
      </w:pPr>
      <w:r w:rsidRPr="00002D96">
        <w:rPr>
          <w:b/>
          <w:bCs/>
        </w:rPr>
        <w:t>If your Risk Management plan isn’t published on your website:</w:t>
      </w:r>
    </w:p>
    <w:p w14:paraId="100D504B" w14:textId="6FC80ACF" w:rsidR="00002D96" w:rsidRDefault="00002D96" w:rsidP="009C0055">
      <w:pPr>
        <w:pStyle w:val="ListParagraph"/>
        <w:numPr>
          <w:ilvl w:val="0"/>
          <w:numId w:val="22"/>
        </w:numPr>
      </w:pPr>
      <w:r>
        <w:t xml:space="preserve">Select the </w:t>
      </w:r>
      <w:r>
        <w:rPr>
          <w:b/>
          <w:bCs/>
        </w:rPr>
        <w:t>No</w:t>
      </w:r>
      <w:r>
        <w:t xml:space="preserve"> option.</w:t>
      </w:r>
    </w:p>
    <w:p w14:paraId="68539F75" w14:textId="6240E9A9" w:rsidR="00002D96" w:rsidRDefault="00002D96" w:rsidP="00002D96">
      <w:pPr>
        <w:ind w:left="720"/>
      </w:pPr>
      <w:r>
        <w:t xml:space="preserve">The </w:t>
      </w:r>
      <w:r w:rsidRPr="00002D96">
        <w:rPr>
          <w:i/>
          <w:iCs/>
        </w:rPr>
        <w:t>Do you have a Risk Management Plan to upload?</w:t>
      </w:r>
      <w:r>
        <w:t xml:space="preserve"> question will display.</w:t>
      </w:r>
    </w:p>
    <w:p w14:paraId="6F50EC3B" w14:textId="7B5702FA" w:rsidR="00002D96" w:rsidRDefault="00002D96" w:rsidP="009C0055">
      <w:pPr>
        <w:pStyle w:val="ListParagraph"/>
        <w:numPr>
          <w:ilvl w:val="0"/>
          <w:numId w:val="22"/>
        </w:numPr>
      </w:pPr>
      <w:r>
        <w:lastRenderedPageBreak/>
        <w:t xml:space="preserve">If you do have a Risk Management Plan to upload to the form, select </w:t>
      </w:r>
      <w:r w:rsidRPr="00002D96">
        <w:rPr>
          <w:b/>
          <w:bCs/>
        </w:rPr>
        <w:t>Yes</w:t>
      </w:r>
      <w:r>
        <w:t xml:space="preserve"> and then use the </w:t>
      </w:r>
      <w:r>
        <w:rPr>
          <w:b/>
          <w:bCs/>
        </w:rPr>
        <w:t>Upload</w:t>
      </w:r>
      <w:r w:rsidRPr="00002D96">
        <w:rPr>
          <w:b/>
          <w:bCs/>
        </w:rPr>
        <w:t xml:space="preserve"> Risk Management Plan</w:t>
      </w:r>
      <w:r>
        <w:t xml:space="preserve"> button to upload your plan.</w:t>
      </w:r>
    </w:p>
    <w:p w14:paraId="541A3538" w14:textId="1D671E94" w:rsidR="00002D96" w:rsidRDefault="00002D96" w:rsidP="009C0055">
      <w:pPr>
        <w:pStyle w:val="ListParagraph"/>
        <w:numPr>
          <w:ilvl w:val="0"/>
          <w:numId w:val="22"/>
        </w:numPr>
      </w:pPr>
      <w:r>
        <w:t xml:space="preserve">If you don’t have a Risk Management Plan to upload to the form, select </w:t>
      </w:r>
      <w:r w:rsidRPr="00002D96">
        <w:rPr>
          <w:b/>
          <w:bCs/>
        </w:rPr>
        <w:t>No</w:t>
      </w:r>
      <w:r>
        <w:t xml:space="preserve"> and then select the applicable risk(s) from the list of check boxes that displays.</w:t>
      </w:r>
    </w:p>
    <w:p w14:paraId="180CE584" w14:textId="0E578167" w:rsidR="00002D96" w:rsidRDefault="00002D96" w:rsidP="009C0055">
      <w:pPr>
        <w:pStyle w:val="ListParagraph"/>
        <w:numPr>
          <w:ilvl w:val="0"/>
          <w:numId w:val="22"/>
        </w:numPr>
      </w:pPr>
      <w:r>
        <w:t xml:space="preserve">Once you have selected the check box for the applicable risk, </w:t>
      </w:r>
      <w:r w:rsidR="00E719EB">
        <w:t xml:space="preserve">enter detail regarding the impact the risk will have on the service if it becomes an issue, in the </w:t>
      </w:r>
      <w:r w:rsidR="00E719EB" w:rsidRPr="00E719EB">
        <w:rPr>
          <w:b/>
          <w:bCs/>
        </w:rPr>
        <w:t xml:space="preserve">Risk Impact </w:t>
      </w:r>
      <w:r w:rsidR="00E719EB" w:rsidRPr="00E719EB">
        <w:t>cell</w:t>
      </w:r>
      <w:r w:rsidR="00E719EB">
        <w:t xml:space="preserve">. </w:t>
      </w:r>
    </w:p>
    <w:p w14:paraId="4E0BFEC5" w14:textId="64F83FA7" w:rsidR="00E719EB" w:rsidRDefault="00E719EB" w:rsidP="009C0055">
      <w:pPr>
        <w:pStyle w:val="ListParagraph"/>
        <w:numPr>
          <w:ilvl w:val="0"/>
          <w:numId w:val="22"/>
        </w:numPr>
      </w:pPr>
      <w:r>
        <w:t xml:space="preserve">Now enter any controls you have in place for the risk, in the </w:t>
      </w:r>
      <w:r w:rsidRPr="00E719EB">
        <w:rPr>
          <w:b/>
          <w:bCs/>
        </w:rPr>
        <w:t xml:space="preserve">Risk Controls </w:t>
      </w:r>
      <w:r w:rsidRPr="00E719EB">
        <w:t>cell</w:t>
      </w:r>
      <w:r>
        <w:t>.</w:t>
      </w:r>
    </w:p>
    <w:p w14:paraId="22AEE6F3" w14:textId="233D4AD7" w:rsidR="00E719EB" w:rsidRDefault="00E719EB" w:rsidP="009C0055">
      <w:pPr>
        <w:pStyle w:val="ListParagraph"/>
        <w:numPr>
          <w:ilvl w:val="0"/>
          <w:numId w:val="22"/>
        </w:numPr>
      </w:pPr>
      <w:r>
        <w:t xml:space="preserve">You now need to assess the likelihood of the risk occurring by selecting the applicable option in the </w:t>
      </w:r>
      <w:r w:rsidRPr="00E719EB">
        <w:rPr>
          <w:b/>
          <w:bCs/>
        </w:rPr>
        <w:t>Risk Rating – Likelihood</w:t>
      </w:r>
      <w:r>
        <w:t xml:space="preserve"> section.</w:t>
      </w:r>
    </w:p>
    <w:p w14:paraId="016CDEBE" w14:textId="6D97F2F1" w:rsidR="00E719EB" w:rsidRDefault="00E719EB" w:rsidP="009C0055">
      <w:pPr>
        <w:pStyle w:val="ListParagraph"/>
        <w:numPr>
          <w:ilvl w:val="0"/>
          <w:numId w:val="22"/>
        </w:numPr>
      </w:pPr>
      <w:r>
        <w:t xml:space="preserve">Use the same method in the </w:t>
      </w:r>
      <w:r w:rsidRPr="00E719EB">
        <w:rPr>
          <w:b/>
          <w:bCs/>
        </w:rPr>
        <w:t>Risk Rating – Consequence</w:t>
      </w:r>
      <w:r>
        <w:t xml:space="preserve"> section.</w:t>
      </w:r>
    </w:p>
    <w:p w14:paraId="794FF82A" w14:textId="35B72882" w:rsidR="00E719EB" w:rsidRDefault="00E719EB" w:rsidP="00E719EB">
      <w:pPr>
        <w:ind w:left="720"/>
      </w:pPr>
      <w:r>
        <w:t xml:space="preserve">Once you have selected a </w:t>
      </w:r>
      <w:r w:rsidRPr="00E719EB">
        <w:rPr>
          <w:i/>
          <w:iCs/>
        </w:rPr>
        <w:t>likelihood</w:t>
      </w:r>
      <w:r>
        <w:t xml:space="preserve"> and </w:t>
      </w:r>
      <w:r w:rsidRPr="00E719EB">
        <w:rPr>
          <w:i/>
          <w:iCs/>
        </w:rPr>
        <w:t>consequence</w:t>
      </w:r>
      <w:r>
        <w:t xml:space="preserve"> for the risk, the </w:t>
      </w:r>
      <w:r w:rsidRPr="00E719EB">
        <w:rPr>
          <w:i/>
          <w:iCs/>
        </w:rPr>
        <w:t>Current Risk Rating</w:t>
      </w:r>
      <w:r>
        <w:t xml:space="preserve"> will display for the risk, based on your selections.</w:t>
      </w:r>
    </w:p>
    <w:p w14:paraId="4E99C649" w14:textId="2E9516FE" w:rsidR="00E719EB" w:rsidRDefault="00E719EB" w:rsidP="009C0055">
      <w:pPr>
        <w:pStyle w:val="ListParagraph"/>
        <w:numPr>
          <w:ilvl w:val="0"/>
          <w:numId w:val="22"/>
        </w:numPr>
      </w:pPr>
      <w:r>
        <w:t xml:space="preserve">Now answer </w:t>
      </w:r>
      <w:r w:rsidRPr="00E719EB">
        <w:rPr>
          <w:b/>
          <w:bCs/>
        </w:rPr>
        <w:t>Yes</w:t>
      </w:r>
      <w:r>
        <w:t xml:space="preserve"> or </w:t>
      </w:r>
      <w:r w:rsidRPr="00E719EB">
        <w:rPr>
          <w:b/>
          <w:bCs/>
        </w:rPr>
        <w:t>No</w:t>
      </w:r>
      <w:r>
        <w:t xml:space="preserve"> to the </w:t>
      </w:r>
      <w:r w:rsidRPr="00E719EB">
        <w:rPr>
          <w:b/>
          <w:bCs/>
        </w:rPr>
        <w:t>Acceptance of Risks?</w:t>
      </w:r>
      <w:r>
        <w:t xml:space="preserve"> Question.</w:t>
      </w:r>
    </w:p>
    <w:p w14:paraId="289FCF63" w14:textId="53CF08A0" w:rsidR="00E719EB" w:rsidRDefault="00E719EB" w:rsidP="009C0055">
      <w:pPr>
        <w:pStyle w:val="ListParagraph"/>
        <w:numPr>
          <w:ilvl w:val="0"/>
          <w:numId w:val="22"/>
        </w:numPr>
      </w:pPr>
      <w:r>
        <w:t xml:space="preserve">Now enter detail regarding how you will manage the risk in the </w:t>
      </w:r>
      <w:r w:rsidRPr="00E719EB">
        <w:rPr>
          <w:b/>
          <w:bCs/>
        </w:rPr>
        <w:t>Proposed Treatment Strategies</w:t>
      </w:r>
      <w:r>
        <w:t xml:space="preserve"> cell.</w:t>
      </w:r>
    </w:p>
    <w:p w14:paraId="654B9F36" w14:textId="77777777" w:rsidR="00E719EB" w:rsidRDefault="00E719EB" w:rsidP="00E719EB">
      <w:pPr>
        <w:ind w:left="360"/>
      </w:pPr>
    </w:p>
    <w:p w14:paraId="567BFBE4" w14:textId="373F1E59" w:rsidR="00E719EB" w:rsidRDefault="00E719EB" w:rsidP="009C0055">
      <w:pPr>
        <w:pStyle w:val="ListParagraph"/>
        <w:numPr>
          <w:ilvl w:val="0"/>
          <w:numId w:val="17"/>
        </w:numPr>
      </w:pPr>
      <w:r>
        <w:t>Repeat the process for each of the risks your service is facing.</w:t>
      </w:r>
    </w:p>
    <w:p w14:paraId="0370460E" w14:textId="4E780453" w:rsidR="00E719EB" w:rsidRDefault="00E719EB" w:rsidP="009C0055">
      <w:pPr>
        <w:pStyle w:val="ListParagraph"/>
        <w:numPr>
          <w:ilvl w:val="0"/>
          <w:numId w:val="17"/>
        </w:numPr>
      </w:pPr>
      <w:r>
        <w:t xml:space="preserve">If your health service is facing risks that aren’t listed in the form, select the </w:t>
      </w:r>
      <w:r w:rsidRPr="00E719EB">
        <w:rPr>
          <w:b/>
          <w:bCs/>
        </w:rPr>
        <w:t>Add Risk</w:t>
      </w:r>
      <w:r>
        <w:t xml:space="preserve"> button, and enter in the detail of the risk.</w:t>
      </w:r>
    </w:p>
    <w:p w14:paraId="1141982C" w14:textId="2296FBA6" w:rsidR="00114EEA" w:rsidRDefault="00114EEA" w:rsidP="009C0055">
      <w:pPr>
        <w:pStyle w:val="ListParagraph"/>
        <w:numPr>
          <w:ilvl w:val="0"/>
          <w:numId w:val="17"/>
        </w:numPr>
      </w:pPr>
      <w:r>
        <w:t xml:space="preserve">Once you have entered the required </w:t>
      </w:r>
      <w:r w:rsidR="00E719EB">
        <w:rPr>
          <w:b/>
          <w:bCs/>
        </w:rPr>
        <w:t>Risk Management Plan</w:t>
      </w:r>
      <w:r w:rsidRPr="00C162AD">
        <w:t xml:space="preserve"> </w:t>
      </w:r>
      <w:r>
        <w:t xml:space="preserve">information, select </w:t>
      </w:r>
      <w:r w:rsidRPr="00E719EB">
        <w:rPr>
          <w:b/>
          <w:bCs/>
        </w:rPr>
        <w:t>Save</w:t>
      </w:r>
      <w:r>
        <w:t>.</w:t>
      </w:r>
    </w:p>
    <w:p w14:paraId="624F8D65" w14:textId="76B0E4A7" w:rsidR="008D489B" w:rsidRDefault="008D489B" w:rsidP="009C0055">
      <w:pPr>
        <w:pStyle w:val="ListParagraph"/>
        <w:numPr>
          <w:ilvl w:val="0"/>
          <w:numId w:val="17"/>
        </w:numPr>
      </w:pPr>
      <w:r>
        <w:t xml:space="preserve">Once you have entered the required information into your </w:t>
      </w:r>
      <w:r w:rsidR="00E719EB" w:rsidRPr="00E719EB">
        <w:t>AWP,</w:t>
      </w:r>
      <w:r>
        <w:t xml:space="preserve"> select </w:t>
      </w:r>
      <w:r w:rsidRPr="00D438A9">
        <w:rPr>
          <w:b/>
          <w:bCs/>
        </w:rPr>
        <w:t>Close</w:t>
      </w:r>
      <w:r>
        <w:t>.</w:t>
      </w:r>
    </w:p>
    <w:p w14:paraId="314F397D" w14:textId="701960A2" w:rsidR="00764069" w:rsidRPr="00352EB3" w:rsidRDefault="007B2A06" w:rsidP="009C0055">
      <w:pPr>
        <w:pStyle w:val="ListParagraph"/>
        <w:numPr>
          <w:ilvl w:val="0"/>
          <w:numId w:val="17"/>
        </w:numPr>
      </w:pPr>
      <w:r w:rsidRPr="00352EB3">
        <w:rPr>
          <w:shd w:val="clear" w:color="auto" w:fill="FFFFFF"/>
        </w:rPr>
        <w:t xml:space="preserve">On the Data Portal </w:t>
      </w:r>
      <w:r w:rsidR="004D0F5C" w:rsidRPr="00352EB3">
        <w:rPr>
          <w:shd w:val="clear" w:color="auto" w:fill="FFFFFF"/>
        </w:rPr>
        <w:t>h</w:t>
      </w:r>
      <w:r w:rsidRPr="00352EB3">
        <w:rPr>
          <w:shd w:val="clear" w:color="auto" w:fill="FFFFFF"/>
        </w:rPr>
        <w:t>ome screen, b</w:t>
      </w:r>
      <w:r w:rsidR="00764069" w:rsidRPr="00352EB3">
        <w:t xml:space="preserve">efore submitting </w:t>
      </w:r>
      <w:r w:rsidR="00E719EB" w:rsidRPr="00352EB3">
        <w:t>your AWP</w:t>
      </w:r>
      <w:r w:rsidR="00764069" w:rsidRPr="00352EB3">
        <w:t xml:space="preserve"> through the submission workflow, you will need to answer either </w:t>
      </w:r>
      <w:r w:rsidR="00764069" w:rsidRPr="00352EB3">
        <w:rPr>
          <w:b/>
        </w:rPr>
        <w:t>Yes</w:t>
      </w:r>
      <w:r w:rsidR="00764069" w:rsidRPr="00352EB3">
        <w:t xml:space="preserve"> or </w:t>
      </w:r>
      <w:r w:rsidR="00764069" w:rsidRPr="00352EB3">
        <w:rPr>
          <w:b/>
        </w:rPr>
        <w:t xml:space="preserve">No </w:t>
      </w:r>
      <w:r w:rsidR="00764069" w:rsidRPr="00352EB3">
        <w:t xml:space="preserve">to the data sharing consent questions listed in the </w:t>
      </w:r>
      <w:r w:rsidR="00764069" w:rsidRPr="00352EB3">
        <w:rPr>
          <w:b/>
        </w:rPr>
        <w:t>Data Sharing</w:t>
      </w:r>
      <w:r w:rsidR="00764069" w:rsidRPr="00352EB3">
        <w:t xml:space="preserve"> section of the </w:t>
      </w:r>
      <w:r w:rsidR="00764069" w:rsidRPr="00352EB3">
        <w:rPr>
          <w:b/>
        </w:rPr>
        <w:t>Reporting Dashboard</w:t>
      </w:r>
      <w:r w:rsidR="00764069" w:rsidRPr="00352EB3">
        <w:t>.</w:t>
      </w:r>
    </w:p>
    <w:p w14:paraId="475D2E13" w14:textId="3E58A892" w:rsidR="008B273E" w:rsidRDefault="007B2A06" w:rsidP="009C0055">
      <w:pPr>
        <w:pStyle w:val="ListParagraph"/>
        <w:numPr>
          <w:ilvl w:val="0"/>
          <w:numId w:val="17"/>
        </w:numPr>
        <w:rPr>
          <w:shd w:val="clear" w:color="auto" w:fill="FFFFFF"/>
        </w:rPr>
      </w:pPr>
      <w:r>
        <w:rPr>
          <w:shd w:val="clear" w:color="auto" w:fill="FFFFFF"/>
        </w:rPr>
        <w:t>T</w:t>
      </w:r>
      <w:r w:rsidR="002F7782" w:rsidRPr="00B22D38">
        <w:rPr>
          <w:shd w:val="clear" w:color="auto" w:fill="FFFFFF"/>
        </w:rPr>
        <w:t xml:space="preserve">o submit </w:t>
      </w:r>
      <w:r w:rsidR="00E719EB">
        <w:rPr>
          <w:shd w:val="clear" w:color="auto" w:fill="FFFFFF"/>
        </w:rPr>
        <w:t>your</w:t>
      </w:r>
      <w:r w:rsidR="002F7782" w:rsidRPr="00B22D38">
        <w:rPr>
          <w:shd w:val="clear" w:color="auto" w:fill="FFFFFF"/>
        </w:rPr>
        <w:t xml:space="preserve"> </w:t>
      </w:r>
      <w:r w:rsidR="00E719EB" w:rsidRPr="00E719EB">
        <w:rPr>
          <w:shd w:val="clear" w:color="auto" w:fill="FFFFFF"/>
        </w:rPr>
        <w:t>AWP</w:t>
      </w:r>
      <w:r w:rsidR="00E719EB">
        <w:rPr>
          <w:i/>
          <w:iCs/>
          <w:shd w:val="clear" w:color="auto" w:fill="FFFFFF"/>
        </w:rPr>
        <w:t xml:space="preserve"> </w:t>
      </w:r>
      <w:r w:rsidR="002F7782" w:rsidRPr="00B22D38">
        <w:rPr>
          <w:shd w:val="clear" w:color="auto" w:fill="FFFFFF"/>
        </w:rPr>
        <w:t xml:space="preserve">for review, select the </w:t>
      </w:r>
      <w:r w:rsidR="003C701F">
        <w:rPr>
          <w:b/>
          <w:shd w:val="clear" w:color="auto" w:fill="FFFFFF"/>
        </w:rPr>
        <w:t>Draft Submission</w:t>
      </w:r>
      <w:r w:rsidR="00B56540">
        <w:t xml:space="preserve"> </w:t>
      </w:r>
      <w:r w:rsidR="003C701F">
        <w:rPr>
          <w:shd w:val="clear" w:color="auto" w:fill="FFFFFF"/>
        </w:rPr>
        <w:t>link</w:t>
      </w:r>
      <w:r w:rsidR="008B273E">
        <w:rPr>
          <w:shd w:val="clear" w:color="auto" w:fill="FFFFFF"/>
        </w:rPr>
        <w:t xml:space="preserve">, which will </w:t>
      </w:r>
      <w:r w:rsidR="003F3EE4">
        <w:rPr>
          <w:shd w:val="clear" w:color="auto" w:fill="FFFFFF"/>
        </w:rPr>
        <w:t>open</w:t>
      </w:r>
      <w:r w:rsidR="008B273E">
        <w:rPr>
          <w:shd w:val="clear" w:color="auto" w:fill="FFFFFF"/>
        </w:rPr>
        <w:t xml:space="preserve"> the Change Data Asset Status </w:t>
      </w:r>
      <w:r w:rsidR="00B56540">
        <w:rPr>
          <w:shd w:val="clear" w:color="auto" w:fill="FFFFFF"/>
        </w:rPr>
        <w:t>dialog box</w:t>
      </w:r>
      <w:r w:rsidR="008B273E">
        <w:rPr>
          <w:shd w:val="clear" w:color="auto" w:fill="FFFFFF"/>
        </w:rPr>
        <w:t xml:space="preserve"> and allow you to select the required action.</w:t>
      </w:r>
    </w:p>
    <w:p w14:paraId="5CBD7B8C" w14:textId="45AB4489" w:rsidR="00786671" w:rsidRPr="00764069" w:rsidRDefault="008B273E" w:rsidP="009C0055">
      <w:pPr>
        <w:pStyle w:val="ListParagraph"/>
        <w:numPr>
          <w:ilvl w:val="0"/>
          <w:numId w:val="17"/>
        </w:numPr>
        <w:rPr>
          <w:shd w:val="clear" w:color="auto" w:fill="FFFFFF"/>
        </w:rPr>
      </w:pPr>
      <w:r w:rsidRPr="00764069">
        <w:rPr>
          <w:shd w:val="clear" w:color="auto" w:fill="FFFFFF"/>
        </w:rPr>
        <w:t xml:space="preserve">Select </w:t>
      </w:r>
      <w:r w:rsidR="00F40618" w:rsidRPr="00764069">
        <w:rPr>
          <w:shd w:val="clear" w:color="auto" w:fill="FFFFFF"/>
        </w:rPr>
        <w:t xml:space="preserve">the </w:t>
      </w:r>
      <w:r w:rsidR="002F7782" w:rsidRPr="00764069">
        <w:rPr>
          <w:shd w:val="clear" w:color="auto" w:fill="FFFFFF"/>
        </w:rPr>
        <w:t xml:space="preserve">down arrow in the </w:t>
      </w:r>
      <w:r w:rsidR="002F7782" w:rsidRPr="00764069">
        <w:rPr>
          <w:b/>
          <w:shd w:val="clear" w:color="auto" w:fill="FFFFFF"/>
        </w:rPr>
        <w:t>Action</w:t>
      </w:r>
      <w:r w:rsidR="002F7782" w:rsidRPr="00764069">
        <w:rPr>
          <w:shd w:val="clear" w:color="auto" w:fill="FFFFFF"/>
        </w:rPr>
        <w:t xml:space="preserve"> field and select </w:t>
      </w:r>
      <w:r w:rsidR="002F7782" w:rsidRPr="00764069">
        <w:rPr>
          <w:b/>
          <w:shd w:val="clear" w:color="auto" w:fill="FFFFFF"/>
        </w:rPr>
        <w:t>Request Review</w:t>
      </w:r>
      <w:r w:rsidR="002F7782" w:rsidRPr="00764069">
        <w:rPr>
          <w:shd w:val="clear" w:color="auto" w:fill="FFFFFF"/>
        </w:rPr>
        <w:t>.</w:t>
      </w:r>
    </w:p>
    <w:p w14:paraId="6C39923B" w14:textId="09CF1939" w:rsidR="002F7782" w:rsidRPr="00B22D38" w:rsidRDefault="002F7782" w:rsidP="002F7782">
      <w:pPr>
        <w:rPr>
          <w:shd w:val="clear" w:color="auto" w:fill="FFFFFF"/>
        </w:rPr>
      </w:pPr>
      <w:r w:rsidRPr="00B22D38">
        <w:rPr>
          <w:shd w:val="clear" w:color="auto" w:fill="FFFFFF"/>
        </w:rPr>
        <w:t xml:space="preserve">Selecting </w:t>
      </w:r>
      <w:r w:rsidRPr="00B22D38">
        <w:rPr>
          <w:i/>
          <w:shd w:val="clear" w:color="auto" w:fill="FFFFFF"/>
        </w:rPr>
        <w:t>Request Review</w:t>
      </w:r>
      <w:r w:rsidRPr="00B22D38">
        <w:rPr>
          <w:shd w:val="clear" w:color="auto" w:fill="FFFFFF"/>
        </w:rPr>
        <w:t xml:space="preserve"> will send the </w:t>
      </w:r>
      <w:r w:rsidR="00E719EB">
        <w:rPr>
          <w:shd w:val="clear" w:color="auto" w:fill="FFFFFF"/>
        </w:rPr>
        <w:t>AWP</w:t>
      </w:r>
      <w:r w:rsidRPr="00B22D38">
        <w:rPr>
          <w:shd w:val="clear" w:color="auto" w:fill="FFFFFF"/>
        </w:rPr>
        <w:t xml:space="preserve"> to someone</w:t>
      </w:r>
      <w:r w:rsidR="00090A57" w:rsidRPr="00B22D38">
        <w:rPr>
          <w:shd w:val="clear" w:color="auto" w:fill="FFFFFF"/>
        </w:rPr>
        <w:t xml:space="preserve"> within your </w:t>
      </w:r>
      <w:r w:rsidR="00D46432">
        <w:rPr>
          <w:shd w:val="clear" w:color="auto" w:fill="FFFFFF"/>
        </w:rPr>
        <w:t>h</w:t>
      </w:r>
      <w:r w:rsidR="00B22D38">
        <w:rPr>
          <w:shd w:val="clear" w:color="auto" w:fill="FFFFFF"/>
        </w:rPr>
        <w:t xml:space="preserve">ealth </w:t>
      </w:r>
      <w:r w:rsidR="00D46432">
        <w:rPr>
          <w:shd w:val="clear" w:color="auto" w:fill="FFFFFF"/>
        </w:rPr>
        <w:t>s</w:t>
      </w:r>
      <w:r w:rsidR="00B22D38">
        <w:rPr>
          <w:shd w:val="clear" w:color="auto" w:fill="FFFFFF"/>
        </w:rPr>
        <w:t>ervice</w:t>
      </w:r>
      <w:r w:rsidR="00090A57" w:rsidRPr="00B22D38">
        <w:rPr>
          <w:shd w:val="clear" w:color="auto" w:fill="FFFFFF"/>
        </w:rPr>
        <w:t xml:space="preserve"> for review, prior to </w:t>
      </w:r>
      <w:r w:rsidR="00B22D38">
        <w:rPr>
          <w:shd w:val="clear" w:color="auto" w:fill="FFFFFF"/>
        </w:rPr>
        <w:t xml:space="preserve">it </w:t>
      </w:r>
      <w:r w:rsidR="00090A57" w:rsidRPr="00B22D38">
        <w:rPr>
          <w:shd w:val="clear" w:color="auto" w:fill="FFFFFF"/>
        </w:rPr>
        <w:t>being submitted for approval.</w:t>
      </w:r>
    </w:p>
    <w:p w14:paraId="77ABE29B" w14:textId="17517666" w:rsidR="00090A57" w:rsidRPr="00B22D38" w:rsidRDefault="00090A57" w:rsidP="002F7782">
      <w:pPr>
        <w:rPr>
          <w:shd w:val="clear" w:color="auto" w:fill="FFFFFF"/>
        </w:rPr>
      </w:pPr>
      <w:r w:rsidRPr="00B22D38">
        <w:rPr>
          <w:b/>
          <w:shd w:val="clear" w:color="auto" w:fill="FFFFFF"/>
        </w:rPr>
        <w:t>Note:</w:t>
      </w:r>
      <w:r w:rsidRPr="00B22D38">
        <w:rPr>
          <w:shd w:val="clear" w:color="auto" w:fill="FFFFFF"/>
        </w:rPr>
        <w:t xml:space="preserve"> If you wish to send the </w:t>
      </w:r>
      <w:r w:rsidR="00E719EB">
        <w:rPr>
          <w:shd w:val="clear" w:color="auto" w:fill="FFFFFF"/>
        </w:rPr>
        <w:t>AWP</w:t>
      </w:r>
      <w:r w:rsidRPr="00B22D38">
        <w:rPr>
          <w:shd w:val="clear" w:color="auto" w:fill="FFFFFF"/>
        </w:rPr>
        <w:t xml:space="preserve"> directly for approval, select </w:t>
      </w:r>
      <w:r w:rsidRPr="0096330F">
        <w:rPr>
          <w:i/>
          <w:shd w:val="clear" w:color="auto" w:fill="FFFFFF"/>
        </w:rPr>
        <w:t>Request Approval</w:t>
      </w:r>
      <w:r w:rsidRPr="00B22D38">
        <w:rPr>
          <w:shd w:val="clear" w:color="auto" w:fill="FFFFFF"/>
        </w:rPr>
        <w:t>.</w:t>
      </w:r>
    </w:p>
    <w:p w14:paraId="18215A35" w14:textId="77777777" w:rsidR="00090A57" w:rsidRPr="00B22D38" w:rsidRDefault="00090A57" w:rsidP="009C0055">
      <w:pPr>
        <w:pStyle w:val="ListParagraph"/>
        <w:numPr>
          <w:ilvl w:val="0"/>
          <w:numId w:val="17"/>
        </w:numPr>
        <w:rPr>
          <w:shd w:val="clear" w:color="auto" w:fill="FFFFFF"/>
        </w:rPr>
      </w:pPr>
      <w:r w:rsidRPr="00B22D38">
        <w:rPr>
          <w:shd w:val="clear" w:color="auto" w:fill="FFFFFF"/>
        </w:rPr>
        <w:t xml:space="preserve">You can choose to write a comment in the </w:t>
      </w:r>
      <w:r w:rsidRPr="00B22D38">
        <w:rPr>
          <w:b/>
          <w:shd w:val="clear" w:color="auto" w:fill="FFFFFF"/>
        </w:rPr>
        <w:t>Comment</w:t>
      </w:r>
      <w:r w:rsidRPr="00B22D38">
        <w:rPr>
          <w:shd w:val="clear" w:color="auto" w:fill="FFFFFF"/>
        </w:rPr>
        <w:t xml:space="preserve"> field if needed.</w:t>
      </w:r>
    </w:p>
    <w:p w14:paraId="528E6D82" w14:textId="77777777" w:rsidR="00090A57" w:rsidRPr="00B22D38" w:rsidRDefault="00090A57" w:rsidP="009C0055">
      <w:pPr>
        <w:pStyle w:val="ListParagraph"/>
        <w:numPr>
          <w:ilvl w:val="0"/>
          <w:numId w:val="17"/>
        </w:numPr>
        <w:rPr>
          <w:shd w:val="clear" w:color="auto" w:fill="FFFFFF"/>
        </w:rPr>
      </w:pPr>
      <w:r w:rsidRPr="00B22D38">
        <w:rPr>
          <w:shd w:val="clear" w:color="auto" w:fill="FFFFFF"/>
        </w:rPr>
        <w:t xml:space="preserve">To send the data asset on for review, select the </w:t>
      </w:r>
      <w:r w:rsidRPr="00B22D38">
        <w:rPr>
          <w:b/>
          <w:shd w:val="clear" w:color="auto" w:fill="FFFFFF"/>
        </w:rPr>
        <w:t>Request Review</w:t>
      </w:r>
      <w:r w:rsidRPr="00B22D38">
        <w:rPr>
          <w:shd w:val="clear" w:color="auto" w:fill="FFFFFF"/>
        </w:rPr>
        <w:t xml:space="preserve"> button.</w:t>
      </w:r>
    </w:p>
    <w:p w14:paraId="3D0BEE4A" w14:textId="6B18B375" w:rsidR="009827EB" w:rsidRDefault="00E719EB" w:rsidP="00090A57">
      <w:pPr>
        <w:rPr>
          <w:shd w:val="clear" w:color="auto" w:fill="FFFFFF"/>
        </w:rPr>
      </w:pPr>
      <w:r>
        <w:rPr>
          <w:shd w:val="clear" w:color="auto" w:fill="FFFFFF"/>
        </w:rPr>
        <w:lastRenderedPageBreak/>
        <w:t>Your</w:t>
      </w:r>
      <w:r w:rsidR="00090A57" w:rsidRPr="009827EB">
        <w:rPr>
          <w:shd w:val="clear" w:color="auto" w:fill="FFFFFF"/>
        </w:rPr>
        <w:t xml:space="preserve"> </w:t>
      </w:r>
      <w:r w:rsidRPr="00E719EB">
        <w:rPr>
          <w:shd w:val="clear" w:color="auto" w:fill="FFFFFF"/>
        </w:rPr>
        <w:t>AWP</w:t>
      </w:r>
      <w:r w:rsidR="00090A57" w:rsidRPr="009827EB">
        <w:rPr>
          <w:shd w:val="clear" w:color="auto" w:fill="FFFFFF"/>
        </w:rPr>
        <w:t xml:space="preserve"> has now been </w:t>
      </w:r>
      <w:r w:rsidR="009827EB">
        <w:rPr>
          <w:shd w:val="clear" w:color="auto" w:fill="FFFFFF"/>
        </w:rPr>
        <w:t xml:space="preserve">updated and sent to </w:t>
      </w:r>
      <w:r w:rsidR="004D0F5C">
        <w:rPr>
          <w:shd w:val="clear" w:color="auto" w:fill="FFFFFF"/>
        </w:rPr>
        <w:t>your</w:t>
      </w:r>
      <w:r w:rsidR="009827EB">
        <w:rPr>
          <w:shd w:val="clear" w:color="auto" w:fill="FFFFFF"/>
        </w:rPr>
        <w:t xml:space="preserve"> </w:t>
      </w:r>
      <w:r w:rsidR="009827EB" w:rsidRPr="009827EB">
        <w:rPr>
          <w:i/>
          <w:shd w:val="clear" w:color="auto" w:fill="FFFFFF"/>
        </w:rPr>
        <w:t>Submission Reviewer</w:t>
      </w:r>
      <w:r w:rsidR="009827EB">
        <w:rPr>
          <w:shd w:val="clear" w:color="auto" w:fill="FFFFFF"/>
        </w:rPr>
        <w:t xml:space="preserve"> for review.</w:t>
      </w:r>
      <w:r w:rsidR="003C701F">
        <w:rPr>
          <w:shd w:val="clear" w:color="auto" w:fill="FFFFFF"/>
        </w:rPr>
        <w:t xml:space="preserve"> </w:t>
      </w:r>
      <w:r w:rsidR="009827EB">
        <w:rPr>
          <w:shd w:val="clear" w:color="auto" w:fill="FFFFFF"/>
        </w:rPr>
        <w:t xml:space="preserve">An automated email will be sent to </w:t>
      </w:r>
      <w:r w:rsidR="004D144C">
        <w:rPr>
          <w:shd w:val="clear" w:color="auto" w:fill="FFFFFF"/>
        </w:rPr>
        <w:t>all users</w:t>
      </w:r>
      <w:r w:rsidR="009827EB">
        <w:rPr>
          <w:shd w:val="clear" w:color="auto" w:fill="FFFFFF"/>
        </w:rPr>
        <w:t xml:space="preserve"> within </w:t>
      </w:r>
      <w:r w:rsidR="004D0F5C">
        <w:rPr>
          <w:shd w:val="clear" w:color="auto" w:fill="FFFFFF"/>
        </w:rPr>
        <w:t>your</w:t>
      </w:r>
      <w:r w:rsidR="009827EB">
        <w:rPr>
          <w:shd w:val="clear" w:color="auto" w:fill="FFFFFF"/>
        </w:rPr>
        <w:t xml:space="preserve"> </w:t>
      </w:r>
      <w:r w:rsidR="00D46432">
        <w:rPr>
          <w:shd w:val="clear" w:color="auto" w:fill="FFFFFF"/>
        </w:rPr>
        <w:t>h</w:t>
      </w:r>
      <w:r w:rsidR="009827EB">
        <w:rPr>
          <w:shd w:val="clear" w:color="auto" w:fill="FFFFFF"/>
        </w:rPr>
        <w:t xml:space="preserve">ealth </w:t>
      </w:r>
      <w:r w:rsidR="00D46432">
        <w:rPr>
          <w:shd w:val="clear" w:color="auto" w:fill="FFFFFF"/>
        </w:rPr>
        <w:t>s</w:t>
      </w:r>
      <w:r w:rsidR="009827EB">
        <w:rPr>
          <w:shd w:val="clear" w:color="auto" w:fill="FFFFFF"/>
        </w:rPr>
        <w:t>ervice</w:t>
      </w:r>
      <w:r w:rsidR="004D144C">
        <w:rPr>
          <w:shd w:val="clear" w:color="auto" w:fill="FFFFFF"/>
        </w:rPr>
        <w:t xml:space="preserve"> that have been assigned the </w:t>
      </w:r>
      <w:r w:rsidR="00BB24F5" w:rsidRPr="00BB24F5">
        <w:rPr>
          <w:i/>
          <w:shd w:val="clear" w:color="auto" w:fill="FFFFFF"/>
        </w:rPr>
        <w:t>Submission Reviewer</w:t>
      </w:r>
      <w:r w:rsidR="004D144C">
        <w:rPr>
          <w:shd w:val="clear" w:color="auto" w:fill="FFFFFF"/>
        </w:rPr>
        <w:t xml:space="preserve"> role in the </w:t>
      </w:r>
      <w:r w:rsidR="003E6461">
        <w:rPr>
          <w:shd w:val="clear" w:color="auto" w:fill="FFFFFF"/>
        </w:rPr>
        <w:t xml:space="preserve">Data </w:t>
      </w:r>
      <w:r w:rsidR="004D144C">
        <w:rPr>
          <w:shd w:val="clear" w:color="auto" w:fill="FFFFFF"/>
        </w:rPr>
        <w:t>Portal</w:t>
      </w:r>
      <w:r w:rsidR="00BB24F5">
        <w:rPr>
          <w:shd w:val="clear" w:color="auto" w:fill="FFFFFF"/>
        </w:rPr>
        <w:t xml:space="preserve">, </w:t>
      </w:r>
      <w:r w:rsidR="009827EB">
        <w:rPr>
          <w:shd w:val="clear" w:color="auto" w:fill="FFFFFF"/>
        </w:rPr>
        <w:t xml:space="preserve">notifying them the </w:t>
      </w:r>
      <w:r>
        <w:rPr>
          <w:shd w:val="clear" w:color="auto" w:fill="FFFFFF"/>
        </w:rPr>
        <w:t>AWP</w:t>
      </w:r>
      <w:r w:rsidR="009827EB">
        <w:rPr>
          <w:shd w:val="clear" w:color="auto" w:fill="FFFFFF"/>
        </w:rPr>
        <w:t xml:space="preserve"> has been submitted to them for action.</w:t>
      </w:r>
    </w:p>
    <w:sectPr w:rsidR="009827EB" w:rsidSect="005D54AA">
      <w:footerReference w:type="default" r:id="rId8"/>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BB15" w14:textId="77777777" w:rsidR="00B27244" w:rsidRDefault="00B27244">
      <w:r>
        <w:separator/>
      </w:r>
    </w:p>
  </w:endnote>
  <w:endnote w:type="continuationSeparator" w:id="0">
    <w:p w14:paraId="1474CE60" w14:textId="77777777" w:rsidR="00B27244" w:rsidRDefault="00B2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F047" w14:textId="77777777" w:rsidR="004B13B6" w:rsidRDefault="004B13B6">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074E1A">
      <w:rPr>
        <w:rFonts w:ascii="Tahoma" w:hAnsi="Tahoma"/>
        <w:b/>
        <w:noProof/>
        <w:snapToGrid w:val="0"/>
        <w:sz w:val="20"/>
      </w:rPr>
      <w:t>2</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074E1A">
      <w:rPr>
        <w:rFonts w:ascii="Tahoma" w:hAnsi="Tahoma"/>
        <w:b/>
        <w:noProof/>
        <w:snapToGrid w:val="0"/>
        <w:sz w:val="20"/>
      </w:rPr>
      <w:t>4</w:t>
    </w:r>
    <w:r>
      <w:rPr>
        <w:rFonts w:ascii="Tahoma" w:hAnsi="Tahoma"/>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0C2E" w14:textId="77777777" w:rsidR="00B27244" w:rsidRDefault="00B27244">
      <w:r>
        <w:separator/>
      </w:r>
    </w:p>
  </w:footnote>
  <w:footnote w:type="continuationSeparator" w:id="0">
    <w:p w14:paraId="2C4C3022" w14:textId="77777777" w:rsidR="00B27244" w:rsidRDefault="00B27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65233C"/>
    <w:multiLevelType w:val="hybridMultilevel"/>
    <w:tmpl w:val="DE3AF6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55335C"/>
    <w:multiLevelType w:val="hybridMultilevel"/>
    <w:tmpl w:val="A35EC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CE0143"/>
    <w:multiLevelType w:val="hybridMultilevel"/>
    <w:tmpl w:val="298AEE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3A293D"/>
    <w:multiLevelType w:val="hybridMultilevel"/>
    <w:tmpl w:val="A35EC31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1841CD"/>
    <w:multiLevelType w:val="hybridMultilevel"/>
    <w:tmpl w:val="3252041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578484F"/>
    <w:multiLevelType w:val="hybridMultilevel"/>
    <w:tmpl w:val="E3EA40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8"/>
  </w:num>
  <w:num w:numId="3">
    <w:abstractNumId w:val="7"/>
  </w:num>
  <w:num w:numId="4">
    <w:abstractNumId w:val="0"/>
  </w:num>
  <w:num w:numId="5">
    <w:abstractNumId w:val="16"/>
  </w:num>
  <w:num w:numId="6">
    <w:abstractNumId w:val="10"/>
  </w:num>
  <w:num w:numId="7">
    <w:abstractNumId w:val="21"/>
  </w:num>
  <w:num w:numId="8">
    <w:abstractNumId w:val="2"/>
  </w:num>
  <w:num w:numId="9">
    <w:abstractNumId w:val="14"/>
  </w:num>
  <w:num w:numId="10">
    <w:abstractNumId w:val="15"/>
  </w:num>
  <w:num w:numId="11">
    <w:abstractNumId w:val="12"/>
  </w:num>
  <w:num w:numId="12">
    <w:abstractNumId w:val="5"/>
  </w:num>
  <w:num w:numId="13">
    <w:abstractNumId w:val="17"/>
  </w:num>
  <w:num w:numId="14">
    <w:abstractNumId w:val="9"/>
  </w:num>
  <w:num w:numId="15">
    <w:abstractNumId w:val="1"/>
  </w:num>
  <w:num w:numId="16">
    <w:abstractNumId w:val="11"/>
  </w:num>
  <w:num w:numId="17">
    <w:abstractNumId w:val="20"/>
  </w:num>
  <w:num w:numId="18">
    <w:abstractNumId w:val="6"/>
  </w:num>
  <w:num w:numId="19">
    <w:abstractNumId w:val="3"/>
  </w:num>
  <w:num w:numId="20">
    <w:abstractNumId w:val="8"/>
  </w:num>
  <w:num w:numId="21">
    <w:abstractNumId w:val="4"/>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07"/>
    <w:rsid w:val="000026C3"/>
    <w:rsid w:val="00002D96"/>
    <w:rsid w:val="00012C60"/>
    <w:rsid w:val="000174A6"/>
    <w:rsid w:val="00021119"/>
    <w:rsid w:val="00022660"/>
    <w:rsid w:val="000359EF"/>
    <w:rsid w:val="000400C8"/>
    <w:rsid w:val="00044C4F"/>
    <w:rsid w:val="00046BC9"/>
    <w:rsid w:val="00047ED6"/>
    <w:rsid w:val="000536FE"/>
    <w:rsid w:val="00057ADB"/>
    <w:rsid w:val="0006729D"/>
    <w:rsid w:val="00072A22"/>
    <w:rsid w:val="00074985"/>
    <w:rsid w:val="00074E1A"/>
    <w:rsid w:val="0008703E"/>
    <w:rsid w:val="00090A57"/>
    <w:rsid w:val="00092925"/>
    <w:rsid w:val="00097F9D"/>
    <w:rsid w:val="000B16B3"/>
    <w:rsid w:val="000B2561"/>
    <w:rsid w:val="000B2617"/>
    <w:rsid w:val="000C00C7"/>
    <w:rsid w:val="000C0550"/>
    <w:rsid w:val="000C138B"/>
    <w:rsid w:val="000C5F35"/>
    <w:rsid w:val="000D4937"/>
    <w:rsid w:val="000D4ECE"/>
    <w:rsid w:val="000D6E88"/>
    <w:rsid w:val="0010067C"/>
    <w:rsid w:val="00100A29"/>
    <w:rsid w:val="00102222"/>
    <w:rsid w:val="001139A1"/>
    <w:rsid w:val="00114EEA"/>
    <w:rsid w:val="001258F0"/>
    <w:rsid w:val="00131432"/>
    <w:rsid w:val="0013544F"/>
    <w:rsid w:val="001378D5"/>
    <w:rsid w:val="00141621"/>
    <w:rsid w:val="00142CBC"/>
    <w:rsid w:val="00143BF6"/>
    <w:rsid w:val="00144973"/>
    <w:rsid w:val="00145C89"/>
    <w:rsid w:val="00155608"/>
    <w:rsid w:val="00164D0B"/>
    <w:rsid w:val="00165F87"/>
    <w:rsid w:val="00172E1A"/>
    <w:rsid w:val="00173791"/>
    <w:rsid w:val="00176B39"/>
    <w:rsid w:val="00186FFD"/>
    <w:rsid w:val="00187F05"/>
    <w:rsid w:val="00193F3F"/>
    <w:rsid w:val="00195502"/>
    <w:rsid w:val="001A04F9"/>
    <w:rsid w:val="001A05F3"/>
    <w:rsid w:val="001A1BAE"/>
    <w:rsid w:val="001A2C8D"/>
    <w:rsid w:val="001A718D"/>
    <w:rsid w:val="001C05B1"/>
    <w:rsid w:val="001C0683"/>
    <w:rsid w:val="001C24AA"/>
    <w:rsid w:val="001C2AC9"/>
    <w:rsid w:val="001D30F7"/>
    <w:rsid w:val="001D4252"/>
    <w:rsid w:val="001E4082"/>
    <w:rsid w:val="001F4B9B"/>
    <w:rsid w:val="00210573"/>
    <w:rsid w:val="00214987"/>
    <w:rsid w:val="00221EAB"/>
    <w:rsid w:val="00226773"/>
    <w:rsid w:val="00231761"/>
    <w:rsid w:val="002369CB"/>
    <w:rsid w:val="00244E71"/>
    <w:rsid w:val="00251D15"/>
    <w:rsid w:val="00252F83"/>
    <w:rsid w:val="00253564"/>
    <w:rsid w:val="002537D9"/>
    <w:rsid w:val="00265DD2"/>
    <w:rsid w:val="00274614"/>
    <w:rsid w:val="00281728"/>
    <w:rsid w:val="0028357E"/>
    <w:rsid w:val="00290693"/>
    <w:rsid w:val="002920E2"/>
    <w:rsid w:val="002A71B5"/>
    <w:rsid w:val="002B0CC8"/>
    <w:rsid w:val="002B1375"/>
    <w:rsid w:val="002B2BEA"/>
    <w:rsid w:val="002B6707"/>
    <w:rsid w:val="002E285D"/>
    <w:rsid w:val="002E2E20"/>
    <w:rsid w:val="002F1EA0"/>
    <w:rsid w:val="002F2D4C"/>
    <w:rsid w:val="002F7782"/>
    <w:rsid w:val="00300868"/>
    <w:rsid w:val="003030C0"/>
    <w:rsid w:val="00311427"/>
    <w:rsid w:val="0031150B"/>
    <w:rsid w:val="00317834"/>
    <w:rsid w:val="00321306"/>
    <w:rsid w:val="0032258E"/>
    <w:rsid w:val="00340EF2"/>
    <w:rsid w:val="00342FAB"/>
    <w:rsid w:val="00352EB3"/>
    <w:rsid w:val="00353AA8"/>
    <w:rsid w:val="00355095"/>
    <w:rsid w:val="00357B59"/>
    <w:rsid w:val="00366301"/>
    <w:rsid w:val="00367FC9"/>
    <w:rsid w:val="00371CA2"/>
    <w:rsid w:val="00376E7F"/>
    <w:rsid w:val="00385DD1"/>
    <w:rsid w:val="00386BD1"/>
    <w:rsid w:val="003934B5"/>
    <w:rsid w:val="0039375D"/>
    <w:rsid w:val="00394E77"/>
    <w:rsid w:val="003A7DB8"/>
    <w:rsid w:val="003B119D"/>
    <w:rsid w:val="003B214A"/>
    <w:rsid w:val="003B4142"/>
    <w:rsid w:val="003C30C2"/>
    <w:rsid w:val="003C6F0E"/>
    <w:rsid w:val="003C701F"/>
    <w:rsid w:val="003D01BA"/>
    <w:rsid w:val="003D1461"/>
    <w:rsid w:val="003E6461"/>
    <w:rsid w:val="003F3102"/>
    <w:rsid w:val="003F3EE4"/>
    <w:rsid w:val="003F427D"/>
    <w:rsid w:val="003F7FF4"/>
    <w:rsid w:val="00406515"/>
    <w:rsid w:val="00414032"/>
    <w:rsid w:val="00415354"/>
    <w:rsid w:val="004275B1"/>
    <w:rsid w:val="004314D4"/>
    <w:rsid w:val="004330C1"/>
    <w:rsid w:val="00436228"/>
    <w:rsid w:val="00437BBB"/>
    <w:rsid w:val="00444EE5"/>
    <w:rsid w:val="00446735"/>
    <w:rsid w:val="004477C0"/>
    <w:rsid w:val="00456E5D"/>
    <w:rsid w:val="00463BF0"/>
    <w:rsid w:val="004667D7"/>
    <w:rsid w:val="004744A3"/>
    <w:rsid w:val="00484B50"/>
    <w:rsid w:val="0049620E"/>
    <w:rsid w:val="004A71CA"/>
    <w:rsid w:val="004B0301"/>
    <w:rsid w:val="004B0963"/>
    <w:rsid w:val="004B13B6"/>
    <w:rsid w:val="004B456C"/>
    <w:rsid w:val="004B780C"/>
    <w:rsid w:val="004C1474"/>
    <w:rsid w:val="004C215B"/>
    <w:rsid w:val="004D0F5C"/>
    <w:rsid w:val="004D144C"/>
    <w:rsid w:val="004E1144"/>
    <w:rsid w:val="004E601E"/>
    <w:rsid w:val="004E699B"/>
    <w:rsid w:val="004E77C0"/>
    <w:rsid w:val="004F2465"/>
    <w:rsid w:val="004F3B76"/>
    <w:rsid w:val="004F4406"/>
    <w:rsid w:val="005004D0"/>
    <w:rsid w:val="00501165"/>
    <w:rsid w:val="005059A8"/>
    <w:rsid w:val="00515E9B"/>
    <w:rsid w:val="00521262"/>
    <w:rsid w:val="00531AED"/>
    <w:rsid w:val="005320A5"/>
    <w:rsid w:val="005416BD"/>
    <w:rsid w:val="00544D4C"/>
    <w:rsid w:val="0056148F"/>
    <w:rsid w:val="00572197"/>
    <w:rsid w:val="005736A8"/>
    <w:rsid w:val="00593DF0"/>
    <w:rsid w:val="005A27A2"/>
    <w:rsid w:val="005A7DD5"/>
    <w:rsid w:val="005C5175"/>
    <w:rsid w:val="005C5FA2"/>
    <w:rsid w:val="005D07F1"/>
    <w:rsid w:val="005D2948"/>
    <w:rsid w:val="005D54AA"/>
    <w:rsid w:val="005D6CFE"/>
    <w:rsid w:val="005E00A6"/>
    <w:rsid w:val="006034FD"/>
    <w:rsid w:val="00604663"/>
    <w:rsid w:val="006134B8"/>
    <w:rsid w:val="00624D53"/>
    <w:rsid w:val="00633A1D"/>
    <w:rsid w:val="0063409B"/>
    <w:rsid w:val="0063485C"/>
    <w:rsid w:val="00636391"/>
    <w:rsid w:val="00647E21"/>
    <w:rsid w:val="0065241F"/>
    <w:rsid w:val="006562FB"/>
    <w:rsid w:val="0066075E"/>
    <w:rsid w:val="00672FE2"/>
    <w:rsid w:val="00675E7A"/>
    <w:rsid w:val="006771F7"/>
    <w:rsid w:val="00685998"/>
    <w:rsid w:val="00690F53"/>
    <w:rsid w:val="00692511"/>
    <w:rsid w:val="00695856"/>
    <w:rsid w:val="006A3CE0"/>
    <w:rsid w:val="006B0985"/>
    <w:rsid w:val="006B2F15"/>
    <w:rsid w:val="006B2F9A"/>
    <w:rsid w:val="006B736E"/>
    <w:rsid w:val="006D62DE"/>
    <w:rsid w:val="006E57F8"/>
    <w:rsid w:val="006F05DD"/>
    <w:rsid w:val="007034F3"/>
    <w:rsid w:val="007248E5"/>
    <w:rsid w:val="00732DD1"/>
    <w:rsid w:val="0075028F"/>
    <w:rsid w:val="00752D09"/>
    <w:rsid w:val="007552F3"/>
    <w:rsid w:val="00755835"/>
    <w:rsid w:val="00761CB3"/>
    <w:rsid w:val="00764069"/>
    <w:rsid w:val="00767E1C"/>
    <w:rsid w:val="007713FB"/>
    <w:rsid w:val="00773352"/>
    <w:rsid w:val="00783B7E"/>
    <w:rsid w:val="00786671"/>
    <w:rsid w:val="007925CA"/>
    <w:rsid w:val="00794D8C"/>
    <w:rsid w:val="0079596F"/>
    <w:rsid w:val="007A6502"/>
    <w:rsid w:val="007A773E"/>
    <w:rsid w:val="007B2A06"/>
    <w:rsid w:val="007E4FD5"/>
    <w:rsid w:val="007E5201"/>
    <w:rsid w:val="007E64EE"/>
    <w:rsid w:val="007F5C18"/>
    <w:rsid w:val="008040B1"/>
    <w:rsid w:val="008108F4"/>
    <w:rsid w:val="00816A5F"/>
    <w:rsid w:val="00834359"/>
    <w:rsid w:val="0084371A"/>
    <w:rsid w:val="008530AD"/>
    <w:rsid w:val="00855D4A"/>
    <w:rsid w:val="00856947"/>
    <w:rsid w:val="00857A65"/>
    <w:rsid w:val="00861DAD"/>
    <w:rsid w:val="0087002C"/>
    <w:rsid w:val="00872863"/>
    <w:rsid w:val="00874C20"/>
    <w:rsid w:val="00876307"/>
    <w:rsid w:val="008771BD"/>
    <w:rsid w:val="00877A64"/>
    <w:rsid w:val="008854E4"/>
    <w:rsid w:val="008870C0"/>
    <w:rsid w:val="0088789F"/>
    <w:rsid w:val="00895BD5"/>
    <w:rsid w:val="008A164A"/>
    <w:rsid w:val="008A5426"/>
    <w:rsid w:val="008B273E"/>
    <w:rsid w:val="008C0EA2"/>
    <w:rsid w:val="008C54D3"/>
    <w:rsid w:val="008C7E41"/>
    <w:rsid w:val="008D4710"/>
    <w:rsid w:val="008D489B"/>
    <w:rsid w:val="008D6978"/>
    <w:rsid w:val="008E3848"/>
    <w:rsid w:val="008E5A73"/>
    <w:rsid w:val="008F0F7B"/>
    <w:rsid w:val="008F589C"/>
    <w:rsid w:val="009001F5"/>
    <w:rsid w:val="009046B0"/>
    <w:rsid w:val="009116A7"/>
    <w:rsid w:val="0091455F"/>
    <w:rsid w:val="009176D9"/>
    <w:rsid w:val="0092107A"/>
    <w:rsid w:val="00924576"/>
    <w:rsid w:val="00926071"/>
    <w:rsid w:val="0093460B"/>
    <w:rsid w:val="00937405"/>
    <w:rsid w:val="009406CA"/>
    <w:rsid w:val="009566B1"/>
    <w:rsid w:val="00962C60"/>
    <w:rsid w:val="0096330F"/>
    <w:rsid w:val="00971D95"/>
    <w:rsid w:val="0097245E"/>
    <w:rsid w:val="00976FCF"/>
    <w:rsid w:val="00977868"/>
    <w:rsid w:val="009827EB"/>
    <w:rsid w:val="00983D90"/>
    <w:rsid w:val="0099173D"/>
    <w:rsid w:val="00993D1E"/>
    <w:rsid w:val="00995465"/>
    <w:rsid w:val="009A0222"/>
    <w:rsid w:val="009A0F96"/>
    <w:rsid w:val="009A14E0"/>
    <w:rsid w:val="009A7FFE"/>
    <w:rsid w:val="009B2809"/>
    <w:rsid w:val="009B7E29"/>
    <w:rsid w:val="009C0055"/>
    <w:rsid w:val="009C0D64"/>
    <w:rsid w:val="009C0DCD"/>
    <w:rsid w:val="009C2BE4"/>
    <w:rsid w:val="009C412A"/>
    <w:rsid w:val="009D1465"/>
    <w:rsid w:val="009D161B"/>
    <w:rsid w:val="009D554A"/>
    <w:rsid w:val="009E754B"/>
    <w:rsid w:val="009F091B"/>
    <w:rsid w:val="00A0350E"/>
    <w:rsid w:val="00A052D4"/>
    <w:rsid w:val="00A111E6"/>
    <w:rsid w:val="00A12D3D"/>
    <w:rsid w:val="00A14190"/>
    <w:rsid w:val="00A15BD7"/>
    <w:rsid w:val="00A16AAF"/>
    <w:rsid w:val="00A2743C"/>
    <w:rsid w:val="00A31E0D"/>
    <w:rsid w:val="00A33AE8"/>
    <w:rsid w:val="00A358D0"/>
    <w:rsid w:val="00A426F2"/>
    <w:rsid w:val="00A62322"/>
    <w:rsid w:val="00A70B60"/>
    <w:rsid w:val="00A71A08"/>
    <w:rsid w:val="00A74885"/>
    <w:rsid w:val="00A77B99"/>
    <w:rsid w:val="00A81EC8"/>
    <w:rsid w:val="00A90BD7"/>
    <w:rsid w:val="00A90BFA"/>
    <w:rsid w:val="00AA5C09"/>
    <w:rsid w:val="00AB03FF"/>
    <w:rsid w:val="00AB23C5"/>
    <w:rsid w:val="00AC5D6A"/>
    <w:rsid w:val="00AD2797"/>
    <w:rsid w:val="00AD40A7"/>
    <w:rsid w:val="00AE3249"/>
    <w:rsid w:val="00AE5068"/>
    <w:rsid w:val="00AE5EF7"/>
    <w:rsid w:val="00AF7B57"/>
    <w:rsid w:val="00B00440"/>
    <w:rsid w:val="00B024C3"/>
    <w:rsid w:val="00B130FA"/>
    <w:rsid w:val="00B176EF"/>
    <w:rsid w:val="00B21E50"/>
    <w:rsid w:val="00B22D38"/>
    <w:rsid w:val="00B244C6"/>
    <w:rsid w:val="00B27244"/>
    <w:rsid w:val="00B34AF1"/>
    <w:rsid w:val="00B4145F"/>
    <w:rsid w:val="00B50DAF"/>
    <w:rsid w:val="00B56540"/>
    <w:rsid w:val="00B713EC"/>
    <w:rsid w:val="00B729EE"/>
    <w:rsid w:val="00B8788B"/>
    <w:rsid w:val="00B87DC2"/>
    <w:rsid w:val="00B94BF3"/>
    <w:rsid w:val="00BA0120"/>
    <w:rsid w:val="00BA33E4"/>
    <w:rsid w:val="00BA7137"/>
    <w:rsid w:val="00BB18EB"/>
    <w:rsid w:val="00BB24F5"/>
    <w:rsid w:val="00BB3142"/>
    <w:rsid w:val="00BB36A7"/>
    <w:rsid w:val="00BB402E"/>
    <w:rsid w:val="00BC0211"/>
    <w:rsid w:val="00BC186E"/>
    <w:rsid w:val="00BD3E50"/>
    <w:rsid w:val="00BD6A7E"/>
    <w:rsid w:val="00BE1826"/>
    <w:rsid w:val="00BE61FD"/>
    <w:rsid w:val="00BF6002"/>
    <w:rsid w:val="00C0059D"/>
    <w:rsid w:val="00C01829"/>
    <w:rsid w:val="00C06A6A"/>
    <w:rsid w:val="00C1364A"/>
    <w:rsid w:val="00C162AD"/>
    <w:rsid w:val="00C16B6F"/>
    <w:rsid w:val="00C21463"/>
    <w:rsid w:val="00C267E5"/>
    <w:rsid w:val="00C33532"/>
    <w:rsid w:val="00C43FEC"/>
    <w:rsid w:val="00C50DAC"/>
    <w:rsid w:val="00C5186A"/>
    <w:rsid w:val="00C579AF"/>
    <w:rsid w:val="00C6666E"/>
    <w:rsid w:val="00C741FC"/>
    <w:rsid w:val="00C87B6D"/>
    <w:rsid w:val="00C93446"/>
    <w:rsid w:val="00C93E31"/>
    <w:rsid w:val="00C952F4"/>
    <w:rsid w:val="00C96707"/>
    <w:rsid w:val="00CB0E8F"/>
    <w:rsid w:val="00CB1F29"/>
    <w:rsid w:val="00CB3C5B"/>
    <w:rsid w:val="00CC6CF4"/>
    <w:rsid w:val="00CE2647"/>
    <w:rsid w:val="00CE5C2E"/>
    <w:rsid w:val="00CE7BB4"/>
    <w:rsid w:val="00CF3858"/>
    <w:rsid w:val="00D0022C"/>
    <w:rsid w:val="00D04ECB"/>
    <w:rsid w:val="00D12998"/>
    <w:rsid w:val="00D133AC"/>
    <w:rsid w:val="00D406B4"/>
    <w:rsid w:val="00D4087F"/>
    <w:rsid w:val="00D438A9"/>
    <w:rsid w:val="00D454AF"/>
    <w:rsid w:val="00D46432"/>
    <w:rsid w:val="00D62EA4"/>
    <w:rsid w:val="00D6734B"/>
    <w:rsid w:val="00D67CCA"/>
    <w:rsid w:val="00D71C54"/>
    <w:rsid w:val="00D72072"/>
    <w:rsid w:val="00D76B74"/>
    <w:rsid w:val="00D9290E"/>
    <w:rsid w:val="00D92A24"/>
    <w:rsid w:val="00D939C1"/>
    <w:rsid w:val="00DA271B"/>
    <w:rsid w:val="00DA657B"/>
    <w:rsid w:val="00DB0F93"/>
    <w:rsid w:val="00DB3A38"/>
    <w:rsid w:val="00DC2B71"/>
    <w:rsid w:val="00DC506F"/>
    <w:rsid w:val="00DC6F95"/>
    <w:rsid w:val="00DD15DD"/>
    <w:rsid w:val="00DE336F"/>
    <w:rsid w:val="00DE5503"/>
    <w:rsid w:val="00DE7AD3"/>
    <w:rsid w:val="00DF28E9"/>
    <w:rsid w:val="00DF332D"/>
    <w:rsid w:val="00DF3DE1"/>
    <w:rsid w:val="00E0041F"/>
    <w:rsid w:val="00E1615A"/>
    <w:rsid w:val="00E2373F"/>
    <w:rsid w:val="00E23BEB"/>
    <w:rsid w:val="00E250B1"/>
    <w:rsid w:val="00E312B5"/>
    <w:rsid w:val="00E334A9"/>
    <w:rsid w:val="00E40E91"/>
    <w:rsid w:val="00E47832"/>
    <w:rsid w:val="00E60C05"/>
    <w:rsid w:val="00E63375"/>
    <w:rsid w:val="00E63DAA"/>
    <w:rsid w:val="00E648F9"/>
    <w:rsid w:val="00E65529"/>
    <w:rsid w:val="00E719EB"/>
    <w:rsid w:val="00E71D8D"/>
    <w:rsid w:val="00E8011B"/>
    <w:rsid w:val="00E81BE5"/>
    <w:rsid w:val="00E82768"/>
    <w:rsid w:val="00E9530E"/>
    <w:rsid w:val="00EA3AAA"/>
    <w:rsid w:val="00EA476A"/>
    <w:rsid w:val="00EA6E89"/>
    <w:rsid w:val="00EB268D"/>
    <w:rsid w:val="00EB59BB"/>
    <w:rsid w:val="00EC0B41"/>
    <w:rsid w:val="00EC16D5"/>
    <w:rsid w:val="00ED7559"/>
    <w:rsid w:val="00EF271C"/>
    <w:rsid w:val="00F03848"/>
    <w:rsid w:val="00F04072"/>
    <w:rsid w:val="00F13521"/>
    <w:rsid w:val="00F244A0"/>
    <w:rsid w:val="00F26C58"/>
    <w:rsid w:val="00F26C8C"/>
    <w:rsid w:val="00F27966"/>
    <w:rsid w:val="00F3688D"/>
    <w:rsid w:val="00F40618"/>
    <w:rsid w:val="00F438F6"/>
    <w:rsid w:val="00F61959"/>
    <w:rsid w:val="00F66D02"/>
    <w:rsid w:val="00F670E4"/>
    <w:rsid w:val="00F674B5"/>
    <w:rsid w:val="00F70789"/>
    <w:rsid w:val="00F75BE0"/>
    <w:rsid w:val="00F853EF"/>
    <w:rsid w:val="00F931F1"/>
    <w:rsid w:val="00F959A8"/>
    <w:rsid w:val="00FA1041"/>
    <w:rsid w:val="00FA5DB1"/>
    <w:rsid w:val="00FA688C"/>
    <w:rsid w:val="00FB131B"/>
    <w:rsid w:val="00FB3657"/>
    <w:rsid w:val="00FB4022"/>
    <w:rsid w:val="00FC327D"/>
    <w:rsid w:val="00FC335A"/>
    <w:rsid w:val="00FE41DE"/>
    <w:rsid w:val="00FE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14991"/>
  <w15:docId w15:val="{C661DAA6-1DE0-4E1D-83B5-4FDE78E0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AF"/>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styleId="ListParagraph">
    <w:name w:val="List Paragraph"/>
    <w:basedOn w:val="Normal"/>
    <w:uiPriority w:val="34"/>
    <w:qFormat/>
    <w:rsid w:val="00FE41DE"/>
    <w:pPr>
      <w:ind w:left="720"/>
      <w:contextualSpacing/>
    </w:p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239488737">
      <w:bodyDiv w:val="1"/>
      <w:marLeft w:val="0"/>
      <w:marRight w:val="0"/>
      <w:marTop w:val="0"/>
      <w:marBottom w:val="0"/>
      <w:divBdr>
        <w:top w:val="none" w:sz="0" w:space="0" w:color="auto"/>
        <w:left w:val="none" w:sz="0" w:space="0" w:color="auto"/>
        <w:bottom w:val="none" w:sz="0" w:space="0" w:color="auto"/>
        <w:right w:val="none" w:sz="0" w:space="0" w:color="auto"/>
      </w:divBdr>
    </w:div>
    <w:div w:id="586160979">
      <w:bodyDiv w:val="1"/>
      <w:marLeft w:val="0"/>
      <w:marRight w:val="0"/>
      <w:marTop w:val="0"/>
      <w:marBottom w:val="0"/>
      <w:divBdr>
        <w:top w:val="none" w:sz="0" w:space="0" w:color="auto"/>
        <w:left w:val="none" w:sz="0" w:space="0" w:color="auto"/>
        <w:bottom w:val="none" w:sz="0" w:space="0" w:color="auto"/>
        <w:right w:val="none" w:sz="0" w:space="0" w:color="auto"/>
      </w:divBdr>
    </w:div>
    <w:div w:id="649215349">
      <w:bodyDiv w:val="1"/>
      <w:marLeft w:val="0"/>
      <w:marRight w:val="0"/>
      <w:marTop w:val="0"/>
      <w:marBottom w:val="0"/>
      <w:divBdr>
        <w:top w:val="none" w:sz="0" w:space="0" w:color="auto"/>
        <w:left w:val="none" w:sz="0" w:space="0" w:color="auto"/>
        <w:bottom w:val="none" w:sz="0" w:space="0" w:color="auto"/>
        <w:right w:val="none" w:sz="0" w:space="0" w:color="auto"/>
      </w:divBdr>
    </w:div>
    <w:div w:id="688070084">
      <w:bodyDiv w:val="1"/>
      <w:marLeft w:val="0"/>
      <w:marRight w:val="0"/>
      <w:marTop w:val="0"/>
      <w:marBottom w:val="0"/>
      <w:divBdr>
        <w:top w:val="none" w:sz="0" w:space="0" w:color="auto"/>
        <w:left w:val="none" w:sz="0" w:space="0" w:color="auto"/>
        <w:bottom w:val="none" w:sz="0" w:space="0" w:color="auto"/>
        <w:right w:val="none" w:sz="0" w:space="0" w:color="auto"/>
      </w:divBdr>
    </w:div>
    <w:div w:id="713117420">
      <w:bodyDiv w:val="1"/>
      <w:marLeft w:val="0"/>
      <w:marRight w:val="0"/>
      <w:marTop w:val="0"/>
      <w:marBottom w:val="0"/>
      <w:divBdr>
        <w:top w:val="none" w:sz="0" w:space="0" w:color="auto"/>
        <w:left w:val="none" w:sz="0" w:space="0" w:color="auto"/>
        <w:bottom w:val="none" w:sz="0" w:space="0" w:color="auto"/>
        <w:right w:val="none" w:sz="0" w:space="0" w:color="auto"/>
      </w:divBdr>
    </w:div>
    <w:div w:id="862745606">
      <w:bodyDiv w:val="1"/>
      <w:marLeft w:val="0"/>
      <w:marRight w:val="0"/>
      <w:marTop w:val="0"/>
      <w:marBottom w:val="0"/>
      <w:divBdr>
        <w:top w:val="none" w:sz="0" w:space="0" w:color="auto"/>
        <w:left w:val="none" w:sz="0" w:space="0" w:color="auto"/>
        <w:bottom w:val="none" w:sz="0" w:space="0" w:color="auto"/>
        <w:right w:val="none" w:sz="0" w:space="0" w:color="auto"/>
      </w:divBdr>
    </w:div>
    <w:div w:id="923303250">
      <w:bodyDiv w:val="1"/>
      <w:marLeft w:val="0"/>
      <w:marRight w:val="0"/>
      <w:marTop w:val="0"/>
      <w:marBottom w:val="0"/>
      <w:divBdr>
        <w:top w:val="none" w:sz="0" w:space="0" w:color="auto"/>
        <w:left w:val="none" w:sz="0" w:space="0" w:color="auto"/>
        <w:bottom w:val="none" w:sz="0" w:space="0" w:color="auto"/>
        <w:right w:val="none" w:sz="0" w:space="0" w:color="auto"/>
      </w:divBdr>
    </w:div>
    <w:div w:id="1085607795">
      <w:bodyDiv w:val="1"/>
      <w:marLeft w:val="0"/>
      <w:marRight w:val="0"/>
      <w:marTop w:val="0"/>
      <w:marBottom w:val="0"/>
      <w:divBdr>
        <w:top w:val="none" w:sz="0" w:space="0" w:color="auto"/>
        <w:left w:val="none" w:sz="0" w:space="0" w:color="auto"/>
        <w:bottom w:val="none" w:sz="0" w:space="0" w:color="auto"/>
        <w:right w:val="none" w:sz="0" w:space="0" w:color="auto"/>
      </w:divBdr>
    </w:div>
    <w:div w:id="1124348995">
      <w:bodyDiv w:val="1"/>
      <w:marLeft w:val="0"/>
      <w:marRight w:val="0"/>
      <w:marTop w:val="0"/>
      <w:marBottom w:val="0"/>
      <w:divBdr>
        <w:top w:val="none" w:sz="0" w:space="0" w:color="auto"/>
        <w:left w:val="none" w:sz="0" w:space="0" w:color="auto"/>
        <w:bottom w:val="none" w:sz="0" w:space="0" w:color="auto"/>
        <w:right w:val="none" w:sz="0" w:space="0" w:color="auto"/>
      </w:divBdr>
    </w:div>
    <w:div w:id="1140340834">
      <w:bodyDiv w:val="1"/>
      <w:marLeft w:val="0"/>
      <w:marRight w:val="0"/>
      <w:marTop w:val="0"/>
      <w:marBottom w:val="0"/>
      <w:divBdr>
        <w:top w:val="none" w:sz="0" w:space="0" w:color="auto"/>
        <w:left w:val="none" w:sz="0" w:space="0" w:color="auto"/>
        <w:bottom w:val="none" w:sz="0" w:space="0" w:color="auto"/>
        <w:right w:val="none" w:sz="0" w:space="0" w:color="auto"/>
      </w:divBdr>
    </w:div>
    <w:div w:id="1165899506">
      <w:bodyDiv w:val="1"/>
      <w:marLeft w:val="0"/>
      <w:marRight w:val="0"/>
      <w:marTop w:val="0"/>
      <w:marBottom w:val="0"/>
      <w:divBdr>
        <w:top w:val="none" w:sz="0" w:space="0" w:color="auto"/>
        <w:left w:val="none" w:sz="0" w:space="0" w:color="auto"/>
        <w:bottom w:val="none" w:sz="0" w:space="0" w:color="auto"/>
        <w:right w:val="none" w:sz="0" w:space="0" w:color="auto"/>
      </w:divBdr>
    </w:div>
    <w:div w:id="1273703203">
      <w:bodyDiv w:val="1"/>
      <w:marLeft w:val="0"/>
      <w:marRight w:val="0"/>
      <w:marTop w:val="0"/>
      <w:marBottom w:val="0"/>
      <w:divBdr>
        <w:top w:val="none" w:sz="0" w:space="0" w:color="auto"/>
        <w:left w:val="none" w:sz="0" w:space="0" w:color="auto"/>
        <w:bottom w:val="none" w:sz="0" w:space="0" w:color="auto"/>
        <w:right w:val="none" w:sz="0" w:space="0" w:color="auto"/>
      </w:divBdr>
    </w:div>
    <w:div w:id="1297293270">
      <w:bodyDiv w:val="1"/>
      <w:marLeft w:val="0"/>
      <w:marRight w:val="0"/>
      <w:marTop w:val="0"/>
      <w:marBottom w:val="0"/>
      <w:divBdr>
        <w:top w:val="none" w:sz="0" w:space="0" w:color="auto"/>
        <w:left w:val="none" w:sz="0" w:space="0" w:color="auto"/>
        <w:bottom w:val="none" w:sz="0" w:space="0" w:color="auto"/>
        <w:right w:val="none" w:sz="0" w:space="0" w:color="auto"/>
      </w:divBdr>
    </w:div>
    <w:div w:id="1348216147">
      <w:bodyDiv w:val="1"/>
      <w:marLeft w:val="0"/>
      <w:marRight w:val="0"/>
      <w:marTop w:val="0"/>
      <w:marBottom w:val="0"/>
      <w:divBdr>
        <w:top w:val="none" w:sz="0" w:space="0" w:color="auto"/>
        <w:left w:val="none" w:sz="0" w:space="0" w:color="auto"/>
        <w:bottom w:val="none" w:sz="0" w:space="0" w:color="auto"/>
        <w:right w:val="none" w:sz="0" w:space="0" w:color="auto"/>
      </w:divBdr>
    </w:div>
    <w:div w:id="1541627376">
      <w:bodyDiv w:val="1"/>
      <w:marLeft w:val="0"/>
      <w:marRight w:val="0"/>
      <w:marTop w:val="0"/>
      <w:marBottom w:val="0"/>
      <w:divBdr>
        <w:top w:val="none" w:sz="0" w:space="0" w:color="auto"/>
        <w:left w:val="none" w:sz="0" w:space="0" w:color="auto"/>
        <w:bottom w:val="none" w:sz="0" w:space="0" w:color="auto"/>
        <w:right w:val="none" w:sz="0" w:space="0" w:color="auto"/>
      </w:divBdr>
    </w:div>
    <w:div w:id="1690175787">
      <w:bodyDiv w:val="1"/>
      <w:marLeft w:val="0"/>
      <w:marRight w:val="0"/>
      <w:marTop w:val="0"/>
      <w:marBottom w:val="0"/>
      <w:divBdr>
        <w:top w:val="none" w:sz="0" w:space="0" w:color="auto"/>
        <w:left w:val="none" w:sz="0" w:space="0" w:color="auto"/>
        <w:bottom w:val="none" w:sz="0" w:space="0" w:color="auto"/>
        <w:right w:val="none" w:sz="0" w:space="0" w:color="auto"/>
      </w:divBdr>
    </w:div>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 w:id="1847548151">
      <w:bodyDiv w:val="1"/>
      <w:marLeft w:val="0"/>
      <w:marRight w:val="0"/>
      <w:marTop w:val="0"/>
      <w:marBottom w:val="0"/>
      <w:divBdr>
        <w:top w:val="none" w:sz="0" w:space="0" w:color="auto"/>
        <w:left w:val="none" w:sz="0" w:space="0" w:color="auto"/>
        <w:bottom w:val="none" w:sz="0" w:space="0" w:color="auto"/>
        <w:right w:val="none" w:sz="0" w:space="0" w:color="auto"/>
      </w:divBdr>
    </w:div>
    <w:div w:id="1876575006">
      <w:bodyDiv w:val="1"/>
      <w:marLeft w:val="0"/>
      <w:marRight w:val="0"/>
      <w:marTop w:val="0"/>
      <w:marBottom w:val="0"/>
      <w:divBdr>
        <w:top w:val="none" w:sz="0" w:space="0" w:color="auto"/>
        <w:left w:val="none" w:sz="0" w:space="0" w:color="auto"/>
        <w:bottom w:val="none" w:sz="0" w:space="0" w:color="auto"/>
        <w:right w:val="none" w:sz="0" w:space="0" w:color="auto"/>
      </w:divBdr>
    </w:div>
    <w:div w:id="1906721613">
      <w:bodyDiv w:val="1"/>
      <w:marLeft w:val="0"/>
      <w:marRight w:val="0"/>
      <w:marTop w:val="0"/>
      <w:marBottom w:val="0"/>
      <w:divBdr>
        <w:top w:val="none" w:sz="0" w:space="0" w:color="auto"/>
        <w:left w:val="none" w:sz="0" w:space="0" w:color="auto"/>
        <w:bottom w:val="none" w:sz="0" w:space="0" w:color="auto"/>
        <w:right w:val="none" w:sz="0" w:space="0" w:color="auto"/>
      </w:divBdr>
    </w:div>
    <w:div w:id="1939211972">
      <w:bodyDiv w:val="1"/>
      <w:marLeft w:val="0"/>
      <w:marRight w:val="0"/>
      <w:marTop w:val="0"/>
      <w:marBottom w:val="0"/>
      <w:divBdr>
        <w:top w:val="none" w:sz="0" w:space="0" w:color="auto"/>
        <w:left w:val="none" w:sz="0" w:space="0" w:color="auto"/>
        <w:bottom w:val="none" w:sz="0" w:space="0" w:color="auto"/>
        <w:right w:val="none" w:sz="0" w:space="0" w:color="auto"/>
      </w:divBdr>
    </w:div>
    <w:div w:id="2075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8C3A-A937-4C95-95C5-ACF97931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178</TotalTime>
  <Pages>8</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Introduction to TRIM - Accessible version</vt:lpstr>
    </vt:vector>
  </TitlesOfParts>
  <Company>Department of Health</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20</cp:revision>
  <cp:lastPrinted>1900-12-31T14:00:00Z</cp:lastPrinted>
  <dcterms:created xsi:type="dcterms:W3CDTF">2023-05-02T07:15:00Z</dcterms:created>
  <dcterms:modified xsi:type="dcterms:W3CDTF">2023-06-05T22:09:00Z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