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03A6" w14:textId="77777777" w:rsidR="00F3688D" w:rsidRDefault="006B2F9A" w:rsidP="0031150B">
      <w:pPr>
        <w:pStyle w:val="Heading1"/>
      </w:pPr>
      <w:r>
        <w:t xml:space="preserve">Submit a </w:t>
      </w:r>
      <w:r w:rsidR="005736A8">
        <w:t xml:space="preserve">Data Asset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7BABD962" w14:textId="77777777" w:rsidR="005D54AA" w:rsidRDefault="005D54AA" w:rsidP="002B6707">
      <w:pPr>
        <w:pStyle w:val="Header3"/>
      </w:pPr>
      <w:r>
        <w:t>Introduction</w:t>
      </w:r>
    </w:p>
    <w:p w14:paraId="0ABF7BE4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5D6CFE" w:rsidRPr="004F1962">
        <w:rPr>
          <w:i/>
          <w:shd w:val="clear" w:color="auto" w:fill="FFFFFF"/>
        </w:rPr>
        <w:t>Submit a Data Asset</w:t>
      </w:r>
      <w:r>
        <w:rPr>
          <w:shd w:val="clear" w:color="auto" w:fill="FFFFFF"/>
        </w:rPr>
        <w:t xml:space="preserve"> </w:t>
      </w:r>
      <w:r w:rsidR="004200A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6F0093E5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 xml:space="preserve">show you how </w:t>
      </w:r>
      <w:r w:rsidR="005D6CFE">
        <w:rPr>
          <w:shd w:val="clear" w:color="auto" w:fill="FFFFFF"/>
        </w:rPr>
        <w:t xml:space="preserve">to submit a data asset in the Health Data Portal (the </w:t>
      </w:r>
      <w:r w:rsidR="007551C2">
        <w:rPr>
          <w:shd w:val="clear" w:color="auto" w:fill="FFFFFF"/>
        </w:rPr>
        <w:t xml:space="preserve">Data </w:t>
      </w:r>
      <w:r w:rsidR="005D6CFE">
        <w:rPr>
          <w:shd w:val="clear" w:color="auto" w:fill="FFFFFF"/>
        </w:rPr>
        <w:t>Portal).</w:t>
      </w:r>
    </w:p>
    <w:p w14:paraId="0436AFA2" w14:textId="05211CA6" w:rsidR="002E2E20" w:rsidRDefault="002B6707" w:rsidP="005736A8">
      <w:p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By the end of this </w:t>
      </w:r>
      <w:r w:rsidR="005736A8">
        <w:rPr>
          <w:shd w:val="clear" w:color="auto" w:fill="FFFFFF"/>
        </w:rPr>
        <w:t>screencast</w:t>
      </w:r>
      <w:r w:rsidR="00FD3D5D">
        <w:rPr>
          <w:shd w:val="clear" w:color="auto" w:fill="FFFFFF"/>
        </w:rPr>
        <w:t>,</w:t>
      </w:r>
      <w:r w:rsidR="005736A8">
        <w:rPr>
          <w:shd w:val="clear" w:color="auto" w:fill="FFFFFF"/>
        </w:rPr>
        <w:t xml:space="preserve"> you should know how</w:t>
      </w:r>
      <w:r w:rsidR="005D6CFE">
        <w:rPr>
          <w:shd w:val="clear" w:color="auto" w:fill="FFFFFF"/>
        </w:rPr>
        <w:t xml:space="preserve"> to submit a data asset that contains health-related information on to a </w:t>
      </w:r>
      <w:r w:rsidR="005A0E97" w:rsidRPr="005A0E97">
        <w:rPr>
          <w:i/>
          <w:shd w:val="clear" w:color="auto" w:fill="FFFFFF"/>
        </w:rPr>
        <w:t>Reviewer</w:t>
      </w:r>
      <w:r w:rsidR="005D6CFE">
        <w:rPr>
          <w:shd w:val="clear" w:color="auto" w:fill="FFFFFF"/>
        </w:rPr>
        <w:t xml:space="preserve"> in your organisation, who will review the data asset and any attached files.</w:t>
      </w:r>
      <w:r w:rsidR="005736A8">
        <w:rPr>
          <w:shd w:val="clear" w:color="auto" w:fill="FFFFFF"/>
        </w:rPr>
        <w:t xml:space="preserve"> </w:t>
      </w:r>
    </w:p>
    <w:p w14:paraId="40FC7BA5" w14:textId="77777777" w:rsidR="005D54AA" w:rsidRDefault="005D6CFE" w:rsidP="005D07F1">
      <w:pPr>
        <w:pStyle w:val="Header3"/>
      </w:pPr>
      <w:r>
        <w:t>Submit a Data Asset</w:t>
      </w:r>
    </w:p>
    <w:p w14:paraId="31203FB6" w14:textId="77777777" w:rsidR="005D6CFE" w:rsidRDefault="00536032" w:rsidP="005D6CFE">
      <w:pPr>
        <w:rPr>
          <w:i/>
        </w:rPr>
      </w:pPr>
      <w:r>
        <w:t>O</w:t>
      </w:r>
      <w:r w:rsidR="005D6CFE">
        <w:t xml:space="preserve">rganisations can share data and information easily within the </w:t>
      </w:r>
      <w:r w:rsidR="007551C2">
        <w:t xml:space="preserve">Data </w:t>
      </w:r>
      <w:r w:rsidR="005D6CFE">
        <w:t xml:space="preserve">Portal as required. To be able to submit a data asset in the </w:t>
      </w:r>
      <w:r w:rsidR="007551C2">
        <w:t xml:space="preserve">Data </w:t>
      </w:r>
      <w:r w:rsidR="005D6CFE">
        <w:t xml:space="preserve">Portal, a user needs to have the role of </w:t>
      </w:r>
      <w:r w:rsidR="005D6CFE" w:rsidRPr="005D6CFE">
        <w:rPr>
          <w:i/>
        </w:rPr>
        <w:t>Submission Uploader</w:t>
      </w:r>
      <w:r w:rsidR="005D6CFE">
        <w:rPr>
          <w:i/>
        </w:rPr>
        <w:t>.</w:t>
      </w:r>
    </w:p>
    <w:p w14:paraId="3D38E9A2" w14:textId="0712E2B3" w:rsidR="005D6CFE" w:rsidRDefault="005D6CFE" w:rsidP="005D6CFE">
      <w:r>
        <w:t xml:space="preserve">Once a </w:t>
      </w:r>
      <w:r w:rsidRPr="005D6CFE">
        <w:rPr>
          <w:i/>
        </w:rPr>
        <w:t>Submission Uploader</w:t>
      </w:r>
      <w:r>
        <w:t xml:space="preserve"> has logged into the </w:t>
      </w:r>
      <w:r w:rsidR="007551C2">
        <w:t xml:space="preserve">Data </w:t>
      </w:r>
      <w:r>
        <w:t xml:space="preserve">Portal </w:t>
      </w:r>
      <w:r w:rsidR="007551C2">
        <w:t xml:space="preserve">and arrived at the Data Portal </w:t>
      </w:r>
      <w:r w:rsidR="008B3080">
        <w:t>h</w:t>
      </w:r>
      <w:r>
        <w:t>ome screen, they can submit a data asset.</w:t>
      </w:r>
    </w:p>
    <w:p w14:paraId="4B67AE63" w14:textId="77777777" w:rsidR="005D6CFE" w:rsidRDefault="005D6CFE" w:rsidP="005D6CFE">
      <w:pPr>
        <w:pStyle w:val="ListParagraph"/>
        <w:numPr>
          <w:ilvl w:val="0"/>
          <w:numId w:val="27"/>
        </w:numPr>
      </w:pPr>
      <w:r>
        <w:t xml:space="preserve">To do this, select the </w:t>
      </w:r>
      <w:r w:rsidR="002656EB">
        <w:rPr>
          <w:b/>
        </w:rPr>
        <w:t>New</w:t>
      </w:r>
      <w:r>
        <w:t xml:space="preserve"> </w:t>
      </w:r>
      <w:r w:rsidR="002656EB">
        <w:t xml:space="preserve">drop down and select </w:t>
      </w:r>
      <w:r w:rsidR="002656EB" w:rsidRPr="002656EB">
        <w:rPr>
          <w:b/>
        </w:rPr>
        <w:t>Asset for Submission</w:t>
      </w:r>
      <w:r>
        <w:t>.</w:t>
      </w:r>
    </w:p>
    <w:p w14:paraId="6399F131" w14:textId="77777777" w:rsidR="005D6CFE" w:rsidRDefault="005D6CFE" w:rsidP="005D6CFE">
      <w:r>
        <w:t xml:space="preserve">The details of the data asset can now be completed on the </w:t>
      </w:r>
      <w:r w:rsidR="005C253B">
        <w:t>New Draft Submission</w:t>
      </w:r>
      <w:r>
        <w:t xml:space="preserve"> screen.</w:t>
      </w:r>
    </w:p>
    <w:p w14:paraId="23C6CDDA" w14:textId="77777777" w:rsidR="005D6CFE" w:rsidRDefault="005D6CFE" w:rsidP="005D6CFE">
      <w:pPr>
        <w:pStyle w:val="ListParagraph"/>
        <w:numPr>
          <w:ilvl w:val="0"/>
          <w:numId w:val="27"/>
        </w:numPr>
      </w:pPr>
      <w:r>
        <w:t xml:space="preserve">First, you will need to enter a </w:t>
      </w:r>
      <w:r w:rsidR="00164D0B" w:rsidRPr="00164D0B">
        <w:rPr>
          <w:b/>
        </w:rPr>
        <w:t>Title</w:t>
      </w:r>
      <w:r>
        <w:t xml:space="preserve"> for the new data asset.</w:t>
      </w:r>
    </w:p>
    <w:p w14:paraId="1CD3F100" w14:textId="77777777" w:rsidR="005D6CFE" w:rsidRDefault="005D6CFE" w:rsidP="005D6CFE">
      <w:pPr>
        <w:pStyle w:val="ListParagraph"/>
        <w:numPr>
          <w:ilvl w:val="0"/>
          <w:numId w:val="27"/>
        </w:numPr>
      </w:pPr>
      <w:r>
        <w:t xml:space="preserve">You must next enter a </w:t>
      </w:r>
      <w:r w:rsidR="00164D0B" w:rsidRPr="00164D0B">
        <w:rPr>
          <w:b/>
        </w:rPr>
        <w:t>Description</w:t>
      </w:r>
      <w:r>
        <w:t xml:space="preserve"> of the data asset. This should contain information regarding the content and purpose of the data within the asset.</w:t>
      </w:r>
    </w:p>
    <w:p w14:paraId="09D14773" w14:textId="77777777" w:rsidR="005D6CFE" w:rsidRDefault="005D6CFE" w:rsidP="005D6CFE">
      <w:r>
        <w:t xml:space="preserve">The </w:t>
      </w:r>
      <w:r w:rsidRPr="00164D0B">
        <w:rPr>
          <w:b/>
        </w:rPr>
        <w:t>Submitted By</w:t>
      </w:r>
      <w:r>
        <w:t xml:space="preserve"> field</w:t>
      </w:r>
      <w:r w:rsidR="00164D0B">
        <w:t xml:space="preserve"> will display the first and last name of the person submitting the data asset.</w:t>
      </w:r>
    </w:p>
    <w:p w14:paraId="3CAEADF7" w14:textId="77777777" w:rsidR="00164D0B" w:rsidRDefault="00855D4A" w:rsidP="005D6CFE">
      <w:r>
        <w:t xml:space="preserve">The </w:t>
      </w:r>
      <w:r w:rsidRPr="00855D4A">
        <w:rPr>
          <w:b/>
        </w:rPr>
        <w:t>Organisation</w:t>
      </w:r>
      <w:r>
        <w:t xml:space="preserve"> field will display the name of the organisation the </w:t>
      </w:r>
      <w:r w:rsidRPr="00855D4A">
        <w:rPr>
          <w:i/>
        </w:rPr>
        <w:t>Submission Uploader</w:t>
      </w:r>
      <w:r>
        <w:t xml:space="preserve"> belongs to.</w:t>
      </w:r>
    </w:p>
    <w:p w14:paraId="1454B67F" w14:textId="77777777" w:rsidR="00855D4A" w:rsidRDefault="00855D4A" w:rsidP="00855D4A">
      <w:pPr>
        <w:pStyle w:val="ListParagraph"/>
        <w:numPr>
          <w:ilvl w:val="0"/>
          <w:numId w:val="27"/>
        </w:numPr>
      </w:pPr>
      <w:r>
        <w:t xml:space="preserve">Select the down arrow in the </w:t>
      </w:r>
      <w:r w:rsidRPr="00855D4A">
        <w:rPr>
          <w:b/>
        </w:rPr>
        <w:t>Folder</w:t>
      </w:r>
      <w:r>
        <w:t xml:space="preserve"> field and select the folder that relates to the data you are submitting. </w:t>
      </w:r>
    </w:p>
    <w:p w14:paraId="10E9F0D8" w14:textId="77777777" w:rsidR="00855D4A" w:rsidRDefault="00855D4A" w:rsidP="00855D4A">
      <w:r>
        <w:t xml:space="preserve">Only users within your organisation with access to this folder will be able to see the data asset in the Portal once it is submitted. </w:t>
      </w:r>
    </w:p>
    <w:p w14:paraId="79C9459D" w14:textId="77777777" w:rsidR="00855D4A" w:rsidRDefault="00855D4A" w:rsidP="00855D4A">
      <w:pPr>
        <w:pStyle w:val="ListParagraph"/>
        <w:numPr>
          <w:ilvl w:val="0"/>
          <w:numId w:val="27"/>
        </w:numPr>
      </w:pPr>
      <w:r>
        <w:t xml:space="preserve">If applicable, select the down arrow in the </w:t>
      </w:r>
      <w:r w:rsidRPr="00855D4A">
        <w:rPr>
          <w:b/>
        </w:rPr>
        <w:t>Sub-Folder</w:t>
      </w:r>
      <w:r>
        <w:t xml:space="preserve"> field and select the type of data being submitted. </w:t>
      </w:r>
    </w:p>
    <w:p w14:paraId="39808C40" w14:textId="77777777" w:rsidR="00855D4A" w:rsidRDefault="00855D4A" w:rsidP="00855D4A">
      <w:pPr>
        <w:pStyle w:val="ListParagraph"/>
        <w:numPr>
          <w:ilvl w:val="0"/>
          <w:numId w:val="27"/>
        </w:numPr>
      </w:pPr>
      <w:r>
        <w:lastRenderedPageBreak/>
        <w:t xml:space="preserve">Then, if applicable, select the down arrow in the </w:t>
      </w:r>
      <w:r w:rsidRPr="00855D4A">
        <w:rPr>
          <w:b/>
        </w:rPr>
        <w:t>Sub-Sub-Folder</w:t>
      </w:r>
      <w:r>
        <w:t xml:space="preserve"> field and select the type of data being submitted.</w:t>
      </w:r>
    </w:p>
    <w:p w14:paraId="1391429A" w14:textId="77777777" w:rsidR="00855D4A" w:rsidRPr="00855D4A" w:rsidRDefault="00855D4A" w:rsidP="00855D4A">
      <w:r w:rsidRPr="00855D4A">
        <w:rPr>
          <w:b/>
        </w:rPr>
        <w:t xml:space="preserve">Note: </w:t>
      </w:r>
      <w:r>
        <w:t xml:space="preserve">The </w:t>
      </w:r>
      <w:r w:rsidRPr="00855D4A">
        <w:rPr>
          <w:b/>
        </w:rPr>
        <w:t>Sub-Folder</w:t>
      </w:r>
      <w:r>
        <w:t xml:space="preserve"> and </w:t>
      </w:r>
      <w:r w:rsidRPr="00855D4A">
        <w:rPr>
          <w:b/>
        </w:rPr>
        <w:t>Sub-Sub-Folder</w:t>
      </w:r>
      <w:r>
        <w:t xml:space="preserve"> fields will only display once a folder is selected in the </w:t>
      </w:r>
      <w:r w:rsidRPr="00855D4A">
        <w:rPr>
          <w:b/>
        </w:rPr>
        <w:t>Folder</w:t>
      </w:r>
      <w:r>
        <w:t xml:space="preserve"> field.</w:t>
      </w:r>
    </w:p>
    <w:p w14:paraId="46B4CF22" w14:textId="77777777" w:rsidR="00164D0B" w:rsidRDefault="00855D4A" w:rsidP="005D6CFE">
      <w:r>
        <w:t xml:space="preserve">As part of submitting a data asset, you will need to upload and attach a file to the data asset. </w:t>
      </w:r>
    </w:p>
    <w:p w14:paraId="217B263E" w14:textId="77777777" w:rsidR="00855D4A" w:rsidRDefault="00855D4A" w:rsidP="00855D4A">
      <w:pPr>
        <w:pStyle w:val="ListParagraph"/>
        <w:numPr>
          <w:ilvl w:val="0"/>
          <w:numId w:val="27"/>
        </w:numPr>
      </w:pPr>
      <w:r>
        <w:t>To upload the applicable file</w:t>
      </w:r>
      <w:r w:rsidR="00415354">
        <w:t xml:space="preserve"> to the data asset, select the </w:t>
      </w:r>
      <w:r w:rsidR="00415354" w:rsidRPr="00415354">
        <w:rPr>
          <w:b/>
        </w:rPr>
        <w:t>Add File</w:t>
      </w:r>
      <w:r w:rsidR="00415354">
        <w:t xml:space="preserve"> button.</w:t>
      </w:r>
    </w:p>
    <w:p w14:paraId="0C76D8AA" w14:textId="77777777" w:rsidR="00BE61FD" w:rsidRDefault="00BE61FD" w:rsidP="00855D4A">
      <w:pPr>
        <w:pStyle w:val="ListParagraph"/>
        <w:numPr>
          <w:ilvl w:val="0"/>
          <w:numId w:val="27"/>
        </w:numPr>
      </w:pPr>
      <w:r>
        <w:t xml:space="preserve">In the Upload Files dialog box that displays, select the </w:t>
      </w:r>
      <w:r w:rsidRPr="00BE61FD">
        <w:rPr>
          <w:b/>
        </w:rPr>
        <w:t>Choose File(s)</w:t>
      </w:r>
      <w:r>
        <w:t xml:space="preserve"> button.</w:t>
      </w:r>
    </w:p>
    <w:p w14:paraId="4662B7D1" w14:textId="77777777" w:rsidR="00BE61FD" w:rsidRDefault="00BE61FD" w:rsidP="00BE61FD">
      <w:r>
        <w:t>Your local environment will display.</w:t>
      </w:r>
    </w:p>
    <w:p w14:paraId="5432A065" w14:textId="3BD92E2B" w:rsidR="00BE61FD" w:rsidRDefault="00BE61FD" w:rsidP="00BE61FD">
      <w:pPr>
        <w:pStyle w:val="ListParagraph"/>
        <w:numPr>
          <w:ilvl w:val="0"/>
          <w:numId w:val="27"/>
        </w:numPr>
      </w:pPr>
      <w:r>
        <w:t>From the Windows dialog box, locate the file you wish to upload to the data asset being submitted (</w:t>
      </w:r>
      <w:r w:rsidR="00FD3D5D">
        <w:t>e.g.,</w:t>
      </w:r>
      <w:r>
        <w:t xml:space="preserve"> your PDF report).</w:t>
      </w:r>
    </w:p>
    <w:p w14:paraId="354029DE" w14:textId="77777777" w:rsidR="00BE61FD" w:rsidRDefault="00BE61FD" w:rsidP="00BE61FD">
      <w:pPr>
        <w:pStyle w:val="ListParagraph"/>
        <w:numPr>
          <w:ilvl w:val="0"/>
          <w:numId w:val="27"/>
        </w:numPr>
      </w:pPr>
      <w:r>
        <w:t xml:space="preserve">Select the </w:t>
      </w:r>
      <w:r w:rsidRPr="00BE61FD">
        <w:rPr>
          <w:b/>
        </w:rPr>
        <w:t>Open</w:t>
      </w:r>
      <w:r>
        <w:t xml:space="preserve"> button.</w:t>
      </w:r>
    </w:p>
    <w:p w14:paraId="7993080E" w14:textId="77777777" w:rsidR="00084286" w:rsidRDefault="00084286" w:rsidP="00BE61FD">
      <w:r>
        <w:t xml:space="preserve">The Data Asset Details screen will again display and the selected file will now appear in the </w:t>
      </w:r>
      <w:r w:rsidRPr="00084286">
        <w:rPr>
          <w:b/>
        </w:rPr>
        <w:t>Files</w:t>
      </w:r>
      <w:r>
        <w:t xml:space="preserve"> section of the screen. </w:t>
      </w:r>
    </w:p>
    <w:p w14:paraId="18A8FC32" w14:textId="77777777" w:rsidR="008854E4" w:rsidRDefault="008854E4" w:rsidP="00BE61FD">
      <w:r>
        <w:t>The following actions can be completed on the file if needed:</w:t>
      </w:r>
    </w:p>
    <w:p w14:paraId="25DFCE6D" w14:textId="77777777" w:rsidR="008854E4" w:rsidRDefault="008854E4" w:rsidP="008854E4">
      <w:pPr>
        <w:pStyle w:val="ListParagraph"/>
        <w:numPr>
          <w:ilvl w:val="0"/>
          <w:numId w:val="28"/>
        </w:numPr>
      </w:pPr>
      <w:r>
        <w:t xml:space="preserve">Select the file title link under </w:t>
      </w:r>
      <w:r w:rsidRPr="008854E4">
        <w:rPr>
          <w:b/>
        </w:rPr>
        <w:t>File Name</w:t>
      </w:r>
      <w:r>
        <w:t xml:space="preserve"> to download and view the file. A pop up will appear in the bottom left-hand corner of the screen, and you can open the file from here and save it as required.</w:t>
      </w:r>
    </w:p>
    <w:p w14:paraId="15FEF149" w14:textId="77777777" w:rsidR="00E63375" w:rsidRDefault="00E63375" w:rsidP="008854E4">
      <w:pPr>
        <w:pStyle w:val="ListParagraph"/>
        <w:numPr>
          <w:ilvl w:val="0"/>
          <w:numId w:val="28"/>
        </w:numPr>
      </w:pPr>
      <w:r>
        <w:t xml:space="preserve">You can add a description of the file in the </w:t>
      </w:r>
      <w:r w:rsidRPr="00E63375">
        <w:rPr>
          <w:b/>
        </w:rPr>
        <w:t>Description</w:t>
      </w:r>
      <w:r>
        <w:t xml:space="preserve"> field if required.</w:t>
      </w:r>
    </w:p>
    <w:p w14:paraId="707B2E25" w14:textId="77777777" w:rsidR="008854E4" w:rsidRDefault="00E63375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E63375">
        <w:rPr>
          <w:b/>
        </w:rPr>
        <w:t>Version</w:t>
      </w:r>
      <w:r>
        <w:t xml:space="preserve"> button under </w:t>
      </w:r>
      <w:r w:rsidRPr="00E63375">
        <w:rPr>
          <w:b/>
        </w:rPr>
        <w:t>Actions</w:t>
      </w:r>
      <w:r>
        <w:t xml:space="preserve"> to view the file’s previous versions. There will be no previous versions of the file at this stage.</w:t>
      </w:r>
    </w:p>
    <w:p w14:paraId="40A63D39" w14:textId="77777777" w:rsidR="00E63375" w:rsidRDefault="00E63375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E63375">
        <w:rPr>
          <w:b/>
        </w:rPr>
        <w:t>Delete</w:t>
      </w:r>
      <w:r>
        <w:t xml:space="preserve"> button </w:t>
      </w:r>
      <w:r w:rsidR="002F7782">
        <w:t xml:space="preserve">under </w:t>
      </w:r>
      <w:r w:rsidR="002F7782" w:rsidRPr="002F7782">
        <w:rPr>
          <w:b/>
        </w:rPr>
        <w:t>Actions</w:t>
      </w:r>
      <w:r w:rsidR="002F7782">
        <w:t xml:space="preserve"> to remove the file from the data asset.</w:t>
      </w:r>
    </w:p>
    <w:p w14:paraId="4487903E" w14:textId="77777777" w:rsidR="002F7782" w:rsidRDefault="002F7782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2F7782">
        <w:rPr>
          <w:b/>
        </w:rPr>
        <w:t>Download History</w:t>
      </w:r>
      <w:r>
        <w:t xml:space="preserve"> button under </w:t>
      </w:r>
      <w:r w:rsidRPr="002F7782">
        <w:rPr>
          <w:b/>
        </w:rPr>
        <w:t>Actions</w:t>
      </w:r>
      <w:r>
        <w:rPr>
          <w:b/>
        </w:rPr>
        <w:t xml:space="preserve"> </w:t>
      </w:r>
      <w:r>
        <w:t>to view the file’s download history. There will be no download history for the file at this stage.</w:t>
      </w:r>
    </w:p>
    <w:p w14:paraId="1FB580E1" w14:textId="77777777" w:rsidR="00803EEE" w:rsidRPr="005D6CFE" w:rsidRDefault="00803EEE" w:rsidP="00803EEE">
      <w:pPr>
        <w:pStyle w:val="ListParagraph"/>
        <w:numPr>
          <w:ilvl w:val="0"/>
          <w:numId w:val="28"/>
        </w:numPr>
      </w:pPr>
      <w:r>
        <w:t xml:space="preserve">Select the </w:t>
      </w:r>
      <w:r>
        <w:rPr>
          <w:b/>
        </w:rPr>
        <w:t>Update</w:t>
      </w:r>
      <w:r>
        <w:t xml:space="preserve"> button under </w:t>
      </w:r>
      <w:r w:rsidRPr="002F7782">
        <w:rPr>
          <w:b/>
        </w:rPr>
        <w:t>Actions</w:t>
      </w:r>
      <w:r>
        <w:rPr>
          <w:b/>
        </w:rPr>
        <w:t xml:space="preserve"> </w:t>
      </w:r>
      <w:r>
        <w:t>to add a more update version of the file to the data asset.</w:t>
      </w:r>
    </w:p>
    <w:p w14:paraId="111DEFDD" w14:textId="77777777" w:rsidR="004200AF" w:rsidRDefault="004200AF" w:rsidP="002656E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</w:t>
      </w:r>
      <w:r w:rsidR="005C253B">
        <w:rPr>
          <w:shd w:val="clear" w:color="auto" w:fill="FFFFFF"/>
        </w:rPr>
        <w:t>complete the creation of the draft data asset</w:t>
      </w:r>
      <w:r>
        <w:rPr>
          <w:shd w:val="clear" w:color="auto" w:fill="FFFFFF"/>
        </w:rPr>
        <w:t xml:space="preserve">, select </w:t>
      </w:r>
      <w:r w:rsidRPr="004200AF">
        <w:rPr>
          <w:b/>
          <w:shd w:val="clear" w:color="auto" w:fill="FFFFFF"/>
        </w:rPr>
        <w:t>Save</w:t>
      </w:r>
      <w:r>
        <w:rPr>
          <w:shd w:val="clear" w:color="auto" w:fill="FFFFFF"/>
        </w:rPr>
        <w:t>.</w:t>
      </w:r>
    </w:p>
    <w:p w14:paraId="4487A6A2" w14:textId="77777777" w:rsidR="005C253B" w:rsidRPr="005C253B" w:rsidRDefault="005C253B" w:rsidP="005C253B">
      <w:pPr>
        <w:rPr>
          <w:shd w:val="clear" w:color="auto" w:fill="FFFFFF"/>
        </w:rPr>
      </w:pPr>
      <w:r w:rsidRPr="005C253B">
        <w:rPr>
          <w:b/>
          <w:shd w:val="clear" w:color="auto" w:fill="FFFFFF"/>
        </w:rPr>
        <w:t xml:space="preserve">Note: </w:t>
      </w:r>
      <w:r>
        <w:rPr>
          <w:shd w:val="clear" w:color="auto" w:fill="FFFFFF"/>
        </w:rPr>
        <w:t xml:space="preserve">If you don’t wish to send the data asset on to the next stage of the process at this point, simply select the </w:t>
      </w:r>
      <w:r w:rsidRPr="005C253B">
        <w:rPr>
          <w:b/>
          <w:shd w:val="clear" w:color="auto" w:fill="FFFFFF"/>
        </w:rPr>
        <w:t>Home</w:t>
      </w:r>
      <w:r>
        <w:rPr>
          <w:shd w:val="clear" w:color="auto" w:fill="FFFFFF"/>
        </w:rPr>
        <w:t xml:space="preserve"> button. The data asset will remain at the status of </w:t>
      </w:r>
      <w:r w:rsidRPr="005C253B">
        <w:rPr>
          <w:i/>
          <w:shd w:val="clear" w:color="auto" w:fill="FFFFFF"/>
        </w:rPr>
        <w:t>Draft Submission</w:t>
      </w:r>
      <w:r>
        <w:rPr>
          <w:shd w:val="clear" w:color="auto" w:fill="FFFFFF"/>
        </w:rPr>
        <w:t>.</w:t>
      </w:r>
    </w:p>
    <w:p w14:paraId="23107B48" w14:textId="77777777" w:rsidR="00084286" w:rsidRDefault="002F7782" w:rsidP="002656E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</w:t>
      </w:r>
      <w:r w:rsidR="005C253B">
        <w:rPr>
          <w:shd w:val="clear" w:color="auto" w:fill="FFFFFF"/>
        </w:rPr>
        <w:t>submit the data asset on to the next stage of the data asset submission workflow process</w:t>
      </w:r>
      <w:r>
        <w:rPr>
          <w:shd w:val="clear" w:color="auto" w:fill="FFFFFF"/>
        </w:rPr>
        <w:t xml:space="preserve">, select </w:t>
      </w:r>
      <w:r w:rsidR="00084286" w:rsidRPr="00084286">
        <w:rPr>
          <w:b/>
          <w:shd w:val="clear" w:color="auto" w:fill="FFFFFF"/>
        </w:rPr>
        <w:t>Change</w:t>
      </w:r>
      <w:r w:rsidR="009B7F39">
        <w:rPr>
          <w:b/>
          <w:shd w:val="clear" w:color="auto" w:fill="FFFFFF"/>
        </w:rPr>
        <w:t xml:space="preserve"> Status</w:t>
      </w:r>
      <w:r w:rsidR="005A0E97">
        <w:rPr>
          <w:shd w:val="clear" w:color="auto" w:fill="FFFFFF"/>
        </w:rPr>
        <w:t xml:space="preserve"> at the top of the Data Asset Details screen</w:t>
      </w:r>
      <w:r w:rsidR="00084286">
        <w:rPr>
          <w:shd w:val="clear" w:color="auto" w:fill="FFFFFF"/>
        </w:rPr>
        <w:t>.</w:t>
      </w:r>
    </w:p>
    <w:p w14:paraId="4A56383F" w14:textId="77777777" w:rsidR="00786671" w:rsidRDefault="00084286" w:rsidP="002656E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submit the data asset for review, select </w:t>
      </w:r>
      <w:r w:rsidR="002F7782">
        <w:rPr>
          <w:shd w:val="clear" w:color="auto" w:fill="FFFFFF"/>
        </w:rPr>
        <w:t xml:space="preserve">the down arrow in the </w:t>
      </w:r>
      <w:r w:rsidR="002F7782" w:rsidRPr="002F7782">
        <w:rPr>
          <w:b/>
          <w:shd w:val="clear" w:color="auto" w:fill="FFFFFF"/>
        </w:rPr>
        <w:t>Action</w:t>
      </w:r>
      <w:r w:rsidR="002F7782">
        <w:rPr>
          <w:shd w:val="clear" w:color="auto" w:fill="FFFFFF"/>
        </w:rPr>
        <w:t xml:space="preserve"> field in the </w:t>
      </w:r>
      <w:r w:rsidR="002F7782" w:rsidRPr="002F7782">
        <w:rPr>
          <w:b/>
          <w:shd w:val="clear" w:color="auto" w:fill="FFFFFF"/>
        </w:rPr>
        <w:t>Change Data Asset Status</w:t>
      </w:r>
      <w:r w:rsidR="002F7782">
        <w:rPr>
          <w:shd w:val="clear" w:color="auto" w:fill="FFFFFF"/>
        </w:rPr>
        <w:t xml:space="preserve"> </w:t>
      </w:r>
      <w:r w:rsidR="004200AF">
        <w:rPr>
          <w:shd w:val="clear" w:color="auto" w:fill="FFFFFF"/>
        </w:rPr>
        <w:t>dialog box</w:t>
      </w:r>
      <w:r w:rsidR="002F7782">
        <w:rPr>
          <w:shd w:val="clear" w:color="auto" w:fill="FFFFFF"/>
        </w:rPr>
        <w:t xml:space="preserve"> and select </w:t>
      </w:r>
      <w:r>
        <w:rPr>
          <w:shd w:val="clear" w:color="auto" w:fill="FFFFFF"/>
        </w:rPr>
        <w:t>the required action</w:t>
      </w:r>
      <w:r w:rsidR="002F7782">
        <w:rPr>
          <w:shd w:val="clear" w:color="auto" w:fill="FFFFFF"/>
        </w:rPr>
        <w:t>.</w:t>
      </w:r>
    </w:p>
    <w:p w14:paraId="68B8A07A" w14:textId="77777777" w:rsidR="002F7782" w:rsidRDefault="002F7782" w:rsidP="002F7782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Selecting </w:t>
      </w:r>
      <w:r w:rsidRPr="00090A57">
        <w:rPr>
          <w:i/>
          <w:shd w:val="clear" w:color="auto" w:fill="FFFFFF"/>
        </w:rPr>
        <w:t>Request Review</w:t>
      </w:r>
      <w:r>
        <w:rPr>
          <w:shd w:val="clear" w:color="auto" w:fill="FFFFFF"/>
        </w:rPr>
        <w:t xml:space="preserve"> will send the data asset to someone</w:t>
      </w:r>
      <w:r w:rsidR="00090A57">
        <w:rPr>
          <w:shd w:val="clear" w:color="auto" w:fill="FFFFFF"/>
        </w:rPr>
        <w:t xml:space="preserve"> within your organisation for review, prior to being submitted for approval.</w:t>
      </w:r>
    </w:p>
    <w:p w14:paraId="0DF14F20" w14:textId="77777777" w:rsidR="00090A57" w:rsidRDefault="00090A57" w:rsidP="002F7782">
      <w:pPr>
        <w:rPr>
          <w:shd w:val="clear" w:color="auto" w:fill="FFFFFF"/>
        </w:rPr>
      </w:pPr>
      <w:r w:rsidRPr="00090A57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If you wish to send the data asset directly for approval, select </w:t>
      </w:r>
      <w:r w:rsidRPr="00090A57">
        <w:rPr>
          <w:b/>
          <w:shd w:val="clear" w:color="auto" w:fill="FFFFFF"/>
        </w:rPr>
        <w:t>Request Approval</w:t>
      </w:r>
      <w:r>
        <w:rPr>
          <w:shd w:val="clear" w:color="auto" w:fill="FFFFFF"/>
        </w:rPr>
        <w:t>.</w:t>
      </w:r>
    </w:p>
    <w:p w14:paraId="7D753A31" w14:textId="77777777" w:rsidR="00090A57" w:rsidRDefault="00090A57" w:rsidP="002656E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15465327" w14:textId="77777777" w:rsidR="00090A57" w:rsidRDefault="00090A57" w:rsidP="002656E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send the data asset on for review, select the </w:t>
      </w:r>
      <w:r w:rsidRPr="00090A57">
        <w:rPr>
          <w:b/>
          <w:shd w:val="clear" w:color="auto" w:fill="FFFFFF"/>
        </w:rPr>
        <w:t>Request Review</w:t>
      </w:r>
      <w:r>
        <w:rPr>
          <w:shd w:val="clear" w:color="auto" w:fill="FFFFFF"/>
        </w:rPr>
        <w:t xml:space="preserve"> button.</w:t>
      </w:r>
    </w:p>
    <w:p w14:paraId="45F0C1A1" w14:textId="77777777" w:rsidR="00090A57" w:rsidRPr="00090A57" w:rsidRDefault="00090A57" w:rsidP="00090A57">
      <w:pPr>
        <w:rPr>
          <w:shd w:val="clear" w:color="auto" w:fill="FFFFFF"/>
        </w:rPr>
      </w:pPr>
      <w:r>
        <w:rPr>
          <w:shd w:val="clear" w:color="auto" w:fill="FFFFFF"/>
        </w:rPr>
        <w:t>The data asset has now been submi</w:t>
      </w:r>
      <w:r w:rsidR="002F1EA0">
        <w:rPr>
          <w:shd w:val="clear" w:color="auto" w:fill="FFFFFF"/>
        </w:rPr>
        <w:t>tted to the next stage of the da</w:t>
      </w:r>
      <w:r>
        <w:rPr>
          <w:shd w:val="clear" w:color="auto" w:fill="FFFFFF"/>
        </w:rPr>
        <w:t>t</w:t>
      </w:r>
      <w:r w:rsidR="002F1EA0">
        <w:rPr>
          <w:shd w:val="clear" w:color="auto" w:fill="FFFFFF"/>
        </w:rPr>
        <w:t>a</w:t>
      </w:r>
      <w:r>
        <w:rPr>
          <w:shd w:val="clear" w:color="auto" w:fill="FFFFFF"/>
        </w:rPr>
        <w:t xml:space="preserve"> asset submission workflow process as required.</w:t>
      </w:r>
      <w:r w:rsidR="000D0307" w:rsidRPr="00090A57">
        <w:rPr>
          <w:shd w:val="clear" w:color="auto" w:fill="FFFFFF"/>
        </w:rPr>
        <w:t xml:space="preserve"> </w:t>
      </w:r>
    </w:p>
    <w:p w14:paraId="40411BC0" w14:textId="77777777" w:rsidR="00090A57" w:rsidRPr="002F7782" w:rsidRDefault="00090A57" w:rsidP="002F7782">
      <w:pPr>
        <w:rPr>
          <w:shd w:val="clear" w:color="auto" w:fill="FFFFFF"/>
        </w:rPr>
      </w:pPr>
    </w:p>
    <w:sectPr w:rsidR="00090A57" w:rsidRPr="002F7782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A430" w14:textId="77777777" w:rsidR="00C64C95" w:rsidRDefault="00C64C95">
      <w:r>
        <w:separator/>
      </w:r>
    </w:p>
  </w:endnote>
  <w:endnote w:type="continuationSeparator" w:id="0">
    <w:p w14:paraId="3E35355D" w14:textId="77777777" w:rsidR="00C64C95" w:rsidRDefault="00C6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B8BE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4F1962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4F1962">
      <w:rPr>
        <w:rFonts w:ascii="Tahoma" w:hAnsi="Tahoma"/>
        <w:b/>
        <w:noProof/>
        <w:snapToGrid w:val="0"/>
        <w:sz w:val="20"/>
      </w:rPr>
      <w:t>3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C492" w14:textId="77777777" w:rsidR="00C64C95" w:rsidRDefault="00C64C95">
      <w:r>
        <w:separator/>
      </w:r>
    </w:p>
  </w:footnote>
  <w:footnote w:type="continuationSeparator" w:id="0">
    <w:p w14:paraId="284AAE7D" w14:textId="77777777" w:rsidR="00C64C95" w:rsidRDefault="00C6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151A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8484F"/>
    <w:multiLevelType w:val="hybridMultilevel"/>
    <w:tmpl w:val="6E5AC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0"/>
  </w:num>
  <w:num w:numId="5">
    <w:abstractNumId w:val="23"/>
  </w:num>
  <w:num w:numId="6">
    <w:abstractNumId w:val="14"/>
  </w:num>
  <w:num w:numId="7">
    <w:abstractNumId w:val="29"/>
  </w:num>
  <w:num w:numId="8">
    <w:abstractNumId w:val="3"/>
  </w:num>
  <w:num w:numId="9">
    <w:abstractNumId w:val="20"/>
  </w:num>
  <w:num w:numId="10">
    <w:abstractNumId w:val="21"/>
  </w:num>
  <w:num w:numId="11">
    <w:abstractNumId w:val="17"/>
  </w:num>
  <w:num w:numId="12">
    <w:abstractNumId w:val="8"/>
  </w:num>
  <w:num w:numId="13">
    <w:abstractNumId w:val="24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4"/>
  </w:num>
  <w:num w:numId="20">
    <w:abstractNumId w:val="26"/>
  </w:num>
  <w:num w:numId="21">
    <w:abstractNumId w:val="22"/>
  </w:num>
  <w:num w:numId="22">
    <w:abstractNumId w:val="1"/>
  </w:num>
  <w:num w:numId="23">
    <w:abstractNumId w:val="5"/>
  </w:num>
  <w:num w:numId="24">
    <w:abstractNumId w:val="16"/>
  </w:num>
  <w:num w:numId="25">
    <w:abstractNumId w:val="12"/>
  </w:num>
  <w:num w:numId="26">
    <w:abstractNumId w:val="18"/>
  </w:num>
  <w:num w:numId="27">
    <w:abstractNumId w:val="27"/>
  </w:num>
  <w:num w:numId="28">
    <w:abstractNumId w:val="28"/>
  </w:num>
  <w:num w:numId="29">
    <w:abstractNumId w:val="11"/>
  </w:num>
  <w:num w:numId="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84286"/>
    <w:rsid w:val="00090A57"/>
    <w:rsid w:val="00092925"/>
    <w:rsid w:val="000B16B3"/>
    <w:rsid w:val="000B2561"/>
    <w:rsid w:val="000B2617"/>
    <w:rsid w:val="000C00C7"/>
    <w:rsid w:val="000C0550"/>
    <w:rsid w:val="000C5F35"/>
    <w:rsid w:val="000D0307"/>
    <w:rsid w:val="000D4937"/>
    <w:rsid w:val="000D4ECE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4D0B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656EB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E2E20"/>
    <w:rsid w:val="002F1EA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15354"/>
    <w:rsid w:val="004200AF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1962"/>
    <w:rsid w:val="004F2465"/>
    <w:rsid w:val="004F3B76"/>
    <w:rsid w:val="004F4406"/>
    <w:rsid w:val="005004D0"/>
    <w:rsid w:val="00515E9B"/>
    <w:rsid w:val="00521262"/>
    <w:rsid w:val="00531AED"/>
    <w:rsid w:val="00536032"/>
    <w:rsid w:val="005416BD"/>
    <w:rsid w:val="00544D4C"/>
    <w:rsid w:val="0056148F"/>
    <w:rsid w:val="00572197"/>
    <w:rsid w:val="005736A8"/>
    <w:rsid w:val="00593DF0"/>
    <w:rsid w:val="005A0E97"/>
    <w:rsid w:val="005A27A2"/>
    <w:rsid w:val="005A7DD5"/>
    <w:rsid w:val="005C253B"/>
    <w:rsid w:val="005C5175"/>
    <w:rsid w:val="005D07F1"/>
    <w:rsid w:val="005D2948"/>
    <w:rsid w:val="005D54AA"/>
    <w:rsid w:val="005D6CFE"/>
    <w:rsid w:val="005E00A6"/>
    <w:rsid w:val="006034FD"/>
    <w:rsid w:val="00604663"/>
    <w:rsid w:val="00633A1D"/>
    <w:rsid w:val="0063409B"/>
    <w:rsid w:val="0063485C"/>
    <w:rsid w:val="00636391"/>
    <w:rsid w:val="0065241F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57F8"/>
    <w:rsid w:val="006F05DD"/>
    <w:rsid w:val="007034F3"/>
    <w:rsid w:val="007248E5"/>
    <w:rsid w:val="00732DD1"/>
    <w:rsid w:val="0075028F"/>
    <w:rsid w:val="00752D09"/>
    <w:rsid w:val="007551C2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A6502"/>
    <w:rsid w:val="007A773E"/>
    <w:rsid w:val="007E4FD5"/>
    <w:rsid w:val="007E64EE"/>
    <w:rsid w:val="007F5C18"/>
    <w:rsid w:val="00803EEE"/>
    <w:rsid w:val="008040B1"/>
    <w:rsid w:val="00816A5F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B308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B7E29"/>
    <w:rsid w:val="009B7F3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E3249"/>
    <w:rsid w:val="00AE5068"/>
    <w:rsid w:val="00AF7B57"/>
    <w:rsid w:val="00B024C3"/>
    <w:rsid w:val="00B176EF"/>
    <w:rsid w:val="00B21E50"/>
    <w:rsid w:val="00B24B1F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21463"/>
    <w:rsid w:val="00C50DAC"/>
    <w:rsid w:val="00C5186A"/>
    <w:rsid w:val="00C579AF"/>
    <w:rsid w:val="00C64C95"/>
    <w:rsid w:val="00C741FC"/>
    <w:rsid w:val="00C87B6D"/>
    <w:rsid w:val="00C93446"/>
    <w:rsid w:val="00C93E31"/>
    <w:rsid w:val="00C952F4"/>
    <w:rsid w:val="00C96707"/>
    <w:rsid w:val="00CB0E8F"/>
    <w:rsid w:val="00CB1F29"/>
    <w:rsid w:val="00CB3C5B"/>
    <w:rsid w:val="00CE5C2E"/>
    <w:rsid w:val="00CF3858"/>
    <w:rsid w:val="00D04ECB"/>
    <w:rsid w:val="00D12998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D3D5D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100A0"/>
  <w15:docId w15:val="{26DB8723-603B-436E-B755-E515981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0AFA-F7B2-4159-9DD4-85C2AABC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162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22</cp:revision>
  <cp:lastPrinted>1900-12-31T14:00:00Z</cp:lastPrinted>
  <dcterms:created xsi:type="dcterms:W3CDTF">2018-07-17T03:34:00Z</dcterms:created>
  <dcterms:modified xsi:type="dcterms:W3CDTF">2022-11-15T06:22:00Z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