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4087" w14:textId="1104A6D3" w:rsidR="00E16B08" w:rsidRDefault="003F636A" w:rsidP="008B73BE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8136B2" wp14:editId="31CF7E53">
                <wp:simplePos x="0" y="0"/>
                <wp:positionH relativeFrom="column">
                  <wp:posOffset>2856230</wp:posOffset>
                </wp:positionH>
                <wp:positionV relativeFrom="paragraph">
                  <wp:posOffset>-916940</wp:posOffset>
                </wp:positionV>
                <wp:extent cx="4147796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79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4A875" w14:textId="77777777" w:rsidR="003F636A" w:rsidRPr="000B3D43" w:rsidRDefault="003F636A" w:rsidP="003F63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B3D4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a </w:t>
                            </w:r>
                            <w:r w:rsidR="0003165C" w:rsidRPr="000B3D4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Draft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136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9pt;margin-top:-72.2pt;width:326.6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" filled="f" stroked="f">
                <v:textbox style="mso-fit-shape-to-text:t">
                  <w:txbxContent>
                    <w:p w14:paraId="0CF4A875" w14:textId="77777777" w:rsidR="003F636A" w:rsidRPr="000B3D43" w:rsidRDefault="003F636A" w:rsidP="003F636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0B3D4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a </w:t>
                      </w:r>
                      <w:r w:rsidR="0003165C" w:rsidRPr="000B3D4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Draft Publication</w:t>
                      </w:r>
                    </w:p>
                  </w:txbxContent>
                </v:textbox>
              </v:shape>
            </w:pict>
          </mc:Fallback>
        </mc:AlternateContent>
      </w:r>
      <w:r w:rsidR="00E16B08">
        <w:t xml:space="preserve">There may be times when the </w:t>
      </w:r>
      <w:r w:rsidR="0003165C">
        <w:t>draft publication</w:t>
      </w:r>
      <w:r w:rsidR="00E16B08">
        <w:t xml:space="preserve"> </w:t>
      </w:r>
      <w:r w:rsidR="00C37FB1">
        <w:t>you have submitted for review or approval</w:t>
      </w:r>
      <w:r w:rsidR="00E12A62">
        <w:t xml:space="preserve"> </w:t>
      </w:r>
      <w:r w:rsidR="00E16B08">
        <w:t xml:space="preserve">is returned to you for </w:t>
      </w:r>
      <w:r w:rsidR="00C37FB1">
        <w:t>amendment</w:t>
      </w:r>
      <w:r w:rsidR="00E16B08">
        <w:t>.</w:t>
      </w:r>
      <w:r w:rsidR="00C37FB1">
        <w:t xml:space="preserve"> </w:t>
      </w:r>
    </w:p>
    <w:p w14:paraId="6EC43AF4" w14:textId="77777777" w:rsidR="00FB4582" w:rsidRDefault="00A018D6" w:rsidP="003C08EB">
      <w:pPr>
        <w:pStyle w:val="QRGText"/>
      </w:pPr>
      <w:r>
        <w:t xml:space="preserve">To </w:t>
      </w:r>
      <w:r w:rsidR="00201F9E">
        <w:t>a</w:t>
      </w:r>
      <w:r w:rsidR="009A64B9">
        <w:t>m</w:t>
      </w:r>
      <w:r w:rsidR="00201F9E">
        <w:t>end</w:t>
      </w:r>
      <w:r w:rsidR="00A675D4">
        <w:t xml:space="preserve"> a </w:t>
      </w:r>
      <w:r w:rsidR="0003165C">
        <w:t>draft publication</w:t>
      </w:r>
      <w:r w:rsidR="00A675D4">
        <w:t xml:space="preserve"> in the Data Portal</w:t>
      </w:r>
      <w:r>
        <w:t xml:space="preserve">: </w:t>
      </w:r>
    </w:p>
    <w:p w14:paraId="7916A084" w14:textId="77777777" w:rsidR="00A018D6" w:rsidRDefault="00A03B9B" w:rsidP="00A018D6">
      <w:pPr>
        <w:pStyle w:val="QRGNumbering1"/>
      </w:pPr>
      <w:r>
        <w:t>Open the Data Portal</w:t>
      </w:r>
      <w:r w:rsidR="00A675D4">
        <w:t xml:space="preserve"> through </w:t>
      </w:r>
      <w:hyperlink r:id="rId8" w:history="1">
        <w:r w:rsidR="000666FD">
          <w:rPr>
            <w:rStyle w:val="Hyperlink"/>
          </w:rPr>
          <w:t>Health Data Portal</w:t>
        </w:r>
      </w:hyperlink>
      <w:r>
        <w:t>.</w:t>
      </w:r>
    </w:p>
    <w:p w14:paraId="7418EE26" w14:textId="77777777" w:rsidR="002D2A6D" w:rsidRDefault="002D2A6D" w:rsidP="002D2A6D">
      <w:pPr>
        <w:pStyle w:val="QRGNumbering1"/>
      </w:pPr>
      <w:r>
        <w:t xml:space="preserve">Log in using the information provided in the </w:t>
      </w:r>
      <w:r w:rsidR="003829E7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7B750DEE" w14:textId="37B26A13" w:rsidR="00E12A62" w:rsidRDefault="00E12A62" w:rsidP="00E12A62">
      <w:pPr>
        <w:pStyle w:val="QRGText"/>
      </w:pPr>
      <w:r>
        <w:t xml:space="preserve">The Data Portal </w:t>
      </w:r>
      <w:r w:rsidR="008A0668">
        <w:t>h</w:t>
      </w:r>
      <w:r>
        <w:t>ome screen will display.</w:t>
      </w:r>
    </w:p>
    <w:p w14:paraId="52995AD4" w14:textId="578D7A53" w:rsidR="002C014F" w:rsidRPr="002C014F" w:rsidRDefault="002C014F" w:rsidP="002C014F">
      <w:pPr>
        <w:pStyle w:val="QRGPictureCentre"/>
      </w:pPr>
      <w:r>
        <w:drawing>
          <wp:inline distT="0" distB="0" distL="0" distR="0" wp14:anchorId="699AB7F0" wp14:editId="6F8F60B4">
            <wp:extent cx="3105150" cy="1104900"/>
            <wp:effectExtent l="19050" t="19050" r="19050" b="19050"/>
            <wp:docPr id="8" name="Picture 8" descr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 descr="picture of the Data Portal Home sc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0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235E70" w14:textId="4CCE6F23" w:rsidR="00201F9E" w:rsidRDefault="00201F9E" w:rsidP="00201F9E">
      <w:pPr>
        <w:pStyle w:val="QRGNumbering1"/>
      </w:pPr>
      <w:r>
        <w:t xml:space="preserve">From the </w:t>
      </w:r>
      <w:r w:rsidR="008A0668">
        <w:t>h</w:t>
      </w:r>
      <w:r>
        <w:t>ome screen search for the data asset</w:t>
      </w:r>
      <w:r w:rsidR="00567159">
        <w:t>.</w:t>
      </w:r>
      <w:r>
        <w:t xml:space="preserve"> </w:t>
      </w:r>
    </w:p>
    <w:p w14:paraId="4AEAD6D6" w14:textId="77777777" w:rsidR="00201F9E" w:rsidRDefault="00201F9E" w:rsidP="00201F9E">
      <w:pPr>
        <w:pStyle w:val="QRGNumbering1"/>
        <w:numPr>
          <w:ilvl w:val="0"/>
          <w:numId w:val="0"/>
        </w:numPr>
        <w:ind w:left="360"/>
      </w:pPr>
      <w:r>
        <w:t xml:space="preserve">For more information on how to search for a data asset, see the </w:t>
      </w:r>
      <w:r>
        <w:rPr>
          <w:i/>
        </w:rPr>
        <w:t>Get</w:t>
      </w:r>
      <w:r w:rsidRPr="00780EC1">
        <w:rPr>
          <w:i/>
        </w:rPr>
        <w:t xml:space="preserve"> Started in the Health Data Portal</w:t>
      </w:r>
      <w:r>
        <w:t xml:space="preserve"> QRG.</w:t>
      </w:r>
    </w:p>
    <w:p w14:paraId="2E40BC04" w14:textId="77777777" w:rsidR="00C07074" w:rsidRDefault="00BA1C7A" w:rsidP="00C07074">
      <w:pPr>
        <w:pStyle w:val="QRGNumbering1"/>
      </w:pPr>
      <w:r>
        <w:t>In the Data Assets section s</w:t>
      </w:r>
      <w:r w:rsidR="00711CA3">
        <w:t>elect</w:t>
      </w:r>
      <w:r w:rsidR="00C07074">
        <w:t xml:space="preserve"> the data asset to be </w:t>
      </w:r>
      <w:r w:rsidR="00201F9E">
        <w:t>amended</w:t>
      </w:r>
      <w:r w:rsidR="00C07074">
        <w:t>.</w:t>
      </w:r>
    </w:p>
    <w:p w14:paraId="0479AAFE" w14:textId="77777777" w:rsidR="00A675D4" w:rsidRDefault="00A018D6" w:rsidP="0057589B">
      <w:pPr>
        <w:pStyle w:val="QRGText"/>
      </w:pPr>
      <w:r>
        <w:t xml:space="preserve">The Data Asset Details screen will display. </w:t>
      </w:r>
    </w:p>
    <w:p w14:paraId="4AA174F7" w14:textId="55EDE276" w:rsidR="008D2001" w:rsidRPr="008D2001" w:rsidRDefault="008D2001" w:rsidP="008D2001">
      <w:pPr>
        <w:pStyle w:val="QRGPictureCentre"/>
      </w:pPr>
      <w:r>
        <w:drawing>
          <wp:inline distT="0" distB="0" distL="0" distR="0" wp14:anchorId="2216968E" wp14:editId="57ADDD22">
            <wp:extent cx="3101340" cy="1653540"/>
            <wp:effectExtent l="19050" t="19050" r="22860" b="22860"/>
            <wp:docPr id="6" name="Picture 6" title="picture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653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110564" w14:textId="77777777" w:rsidR="009B3F05" w:rsidRDefault="00C07074" w:rsidP="009B3F05">
      <w:pPr>
        <w:pStyle w:val="QRGNumbering1"/>
      </w:pPr>
      <w:r>
        <w:t xml:space="preserve">To </w:t>
      </w:r>
      <w:r w:rsidR="00F72F78">
        <w:t>update</w:t>
      </w:r>
      <w:r>
        <w:t xml:space="preserve"> the details of the data asset including the attached </w:t>
      </w:r>
      <w:r w:rsidR="00EB6785">
        <w:t>publication</w:t>
      </w:r>
      <w:r>
        <w:t>,</w:t>
      </w:r>
      <w:r w:rsidRPr="00844333">
        <w:t xml:space="preserve"> </w:t>
      </w:r>
      <w:r w:rsidR="00201F9E">
        <w:t xml:space="preserve">select </w:t>
      </w:r>
      <w:r w:rsidR="009B3F05">
        <w:rPr>
          <w:noProof/>
          <w:lang w:eastAsia="en-AU"/>
        </w:rPr>
        <w:drawing>
          <wp:inline distT="0" distB="0" distL="0" distR="0" wp14:anchorId="5EDDAD0E" wp14:editId="7944EDDD">
            <wp:extent cx="198000" cy="180000"/>
            <wp:effectExtent l="0" t="0" r="0" b="0"/>
            <wp:docPr id="18" name="Picture 18" title="the Edit Data Asse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F05">
        <w:t xml:space="preserve"> at the top of the screen.</w:t>
      </w:r>
    </w:p>
    <w:p w14:paraId="3B08A91E" w14:textId="01B25DAF" w:rsidR="00F35FC7" w:rsidRDefault="00F35FC7" w:rsidP="00F35FC7">
      <w:pPr>
        <w:pStyle w:val="QRGText"/>
      </w:pPr>
      <w:r>
        <w:t>The Data Asset Details screen will update so active (white) fields on the screen can be edited</w:t>
      </w:r>
      <w:r w:rsidR="00567159">
        <w:t>.</w:t>
      </w:r>
      <w:r>
        <w:t xml:space="preserve"> </w:t>
      </w:r>
    </w:p>
    <w:p w14:paraId="564CAAEE" w14:textId="77777777" w:rsidR="00F35FC7" w:rsidRDefault="00F35FC7" w:rsidP="00F35FC7">
      <w:pPr>
        <w:pStyle w:val="QRGNumbering1"/>
      </w:pPr>
      <w:r>
        <w:t xml:space="preserve">Make </w:t>
      </w:r>
      <w:r w:rsidR="00F72F78">
        <w:t xml:space="preserve">any </w:t>
      </w:r>
      <w:r>
        <w:t xml:space="preserve">required changes to the active fields on the Data Asset Details screen. </w:t>
      </w:r>
    </w:p>
    <w:p w14:paraId="56464DCB" w14:textId="2BE64696" w:rsidR="00085E16" w:rsidRDefault="00085E16" w:rsidP="00085E16">
      <w:pPr>
        <w:pStyle w:val="QRGNumbering1"/>
      </w:pPr>
      <w:r>
        <w:t xml:space="preserve">To review the contents of the attached publication, select the link under </w:t>
      </w:r>
      <w:r w:rsidRPr="00EB5A94">
        <w:rPr>
          <w:b/>
        </w:rPr>
        <w:t>File Name</w:t>
      </w:r>
      <w:r>
        <w:t xml:space="preserve"> in the </w:t>
      </w:r>
      <w:r w:rsidRPr="00EB5A94">
        <w:rPr>
          <w:b/>
        </w:rPr>
        <w:t>Files</w:t>
      </w:r>
      <w:r>
        <w:t xml:space="preserve"> section.</w:t>
      </w:r>
    </w:p>
    <w:p w14:paraId="62233CB6" w14:textId="1B33F393" w:rsidR="00DC2615" w:rsidRDefault="00E12A62" w:rsidP="00E12A62">
      <w:pPr>
        <w:pStyle w:val="QRGNumbering1"/>
      </w:pPr>
      <w:r>
        <w:t>T</w:t>
      </w:r>
      <w:r w:rsidR="00DC2615">
        <w:t xml:space="preserve">here are several actions that can be performed on the attached </w:t>
      </w:r>
      <w:r w:rsidR="00EB6785">
        <w:t>publication</w:t>
      </w:r>
      <w:r w:rsidR="00DC2615">
        <w:t xml:space="preserve"> in the </w:t>
      </w:r>
      <w:r w:rsidR="00DC2615" w:rsidRPr="00A02F04">
        <w:rPr>
          <w:b/>
        </w:rPr>
        <w:t>Files</w:t>
      </w:r>
      <w:r w:rsidR="00DC2615">
        <w:t xml:space="preserve"> section</w:t>
      </w:r>
      <w:r w:rsidR="00567159">
        <w:t>.</w:t>
      </w:r>
    </w:p>
    <w:p w14:paraId="7CDCF565" w14:textId="5715D603" w:rsidR="001D1795" w:rsidRDefault="001D1795" w:rsidP="001D1795">
      <w:pPr>
        <w:pStyle w:val="QRGNumbering1"/>
        <w:numPr>
          <w:ilvl w:val="0"/>
          <w:numId w:val="0"/>
        </w:numPr>
        <w:ind w:left="720"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describing the different buttons available in the Files section. The first column of the table shows the buttons while the second column describes each button"/>
      </w:tblPr>
      <w:tblGrid>
        <w:gridCol w:w="1330"/>
        <w:gridCol w:w="3777"/>
      </w:tblGrid>
      <w:tr w:rsidR="00DC2615" w14:paraId="6B05411B" w14:textId="77777777" w:rsidTr="00410A78">
        <w:trPr>
          <w:tblHeader/>
        </w:trPr>
        <w:tc>
          <w:tcPr>
            <w:tcW w:w="1330" w:type="dxa"/>
            <w:shd w:val="clear" w:color="auto" w:fill="00B0F0"/>
          </w:tcPr>
          <w:p w14:paraId="7553B8EE" w14:textId="77777777" w:rsidR="00DC2615" w:rsidRPr="00BF4FDD" w:rsidRDefault="00DC2615" w:rsidP="00410A78">
            <w:pPr>
              <w:pStyle w:val="QRG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Button</w:t>
            </w:r>
          </w:p>
        </w:tc>
        <w:tc>
          <w:tcPr>
            <w:tcW w:w="3777" w:type="dxa"/>
            <w:shd w:val="clear" w:color="auto" w:fill="00B0F0"/>
          </w:tcPr>
          <w:p w14:paraId="27EA8536" w14:textId="23660B3D" w:rsidR="00DC2615" w:rsidRPr="00BF4FDD" w:rsidRDefault="00DC2615" w:rsidP="00410A78">
            <w:pPr>
              <w:pStyle w:val="QRGTableHeading"/>
              <w:rPr>
                <w:color w:val="FFFFFF" w:themeColor="background1"/>
              </w:rPr>
            </w:pPr>
            <w:r w:rsidRPr="00BF4FDD">
              <w:rPr>
                <w:color w:val="FFFFFF" w:themeColor="background1"/>
              </w:rPr>
              <w:t>Description</w:t>
            </w:r>
          </w:p>
        </w:tc>
      </w:tr>
      <w:tr w:rsidR="00DC2615" w14:paraId="10444C3D" w14:textId="77777777" w:rsidTr="00410A78">
        <w:tc>
          <w:tcPr>
            <w:tcW w:w="1330" w:type="dxa"/>
          </w:tcPr>
          <w:p w14:paraId="439F9681" w14:textId="77777777" w:rsidR="00DC2615" w:rsidRPr="00340233" w:rsidRDefault="00DC2615" w:rsidP="00410A78">
            <w:pPr>
              <w:pStyle w:val="QRGPictureCentre"/>
            </w:pPr>
            <w:r>
              <w:drawing>
                <wp:inline distT="0" distB="0" distL="0" distR="0" wp14:anchorId="64663A2F" wp14:editId="40D30380">
                  <wp:extent cx="154800" cy="180000"/>
                  <wp:effectExtent l="19050" t="19050" r="17145" b="10795"/>
                  <wp:docPr id="9" name="Picture 9" title="Floppy disk sav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5C5DA9B4" w14:textId="3429B8A1" w:rsidR="00DC2615" w:rsidRPr="00340233" w:rsidRDefault="00DC2615" w:rsidP="00410A78">
            <w:pPr>
              <w:pStyle w:val="QRGTableTextLeft"/>
            </w:pPr>
            <w:r>
              <w:t xml:space="preserve">Select this button under </w:t>
            </w:r>
            <w:r w:rsidRPr="00D401CB">
              <w:rPr>
                <w:b/>
              </w:rPr>
              <w:t>File Name</w:t>
            </w:r>
            <w:r>
              <w:t xml:space="preserve"> to download and view the file. A pop up will appear in the bottom left-hand corner of the screen and you can open the file from here and save it as required.</w:t>
            </w:r>
          </w:p>
        </w:tc>
      </w:tr>
      <w:tr w:rsidR="007F080C" w14:paraId="00A912E5" w14:textId="77777777" w:rsidTr="00410A78">
        <w:tc>
          <w:tcPr>
            <w:tcW w:w="1330" w:type="dxa"/>
          </w:tcPr>
          <w:p w14:paraId="272D7E94" w14:textId="77777777" w:rsidR="007F080C" w:rsidRDefault="007F080C" w:rsidP="00410A78">
            <w:pPr>
              <w:pStyle w:val="QRGPictureCentre"/>
            </w:pPr>
            <w:r>
              <w:drawing>
                <wp:inline distT="0" distB="0" distL="0" distR="0" wp14:anchorId="7A3A2AF3" wp14:editId="248EAA3C">
                  <wp:extent cx="216000" cy="180000"/>
                  <wp:effectExtent l="19050" t="19050" r="12700" b="10795"/>
                  <wp:docPr id="3" name="Picture 3" title="Pen and pap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175DB302" w14:textId="49122B0C" w:rsidR="007F080C" w:rsidRDefault="007F080C" w:rsidP="00410A78">
            <w:pPr>
              <w:pStyle w:val="QRGTableTextLeft"/>
            </w:pPr>
            <w:r>
              <w:t xml:space="preserve">Select this button under </w:t>
            </w:r>
            <w:r w:rsidRPr="00D401CB">
              <w:rPr>
                <w:b/>
              </w:rPr>
              <w:t>File Name</w:t>
            </w:r>
            <w:r>
              <w:t xml:space="preserve"> to replace the file with another file if you have uploaded it incorrectly.</w:t>
            </w:r>
          </w:p>
        </w:tc>
      </w:tr>
      <w:tr w:rsidR="00DC2615" w14:paraId="4977EADC" w14:textId="77777777" w:rsidTr="00410A78">
        <w:tc>
          <w:tcPr>
            <w:tcW w:w="1330" w:type="dxa"/>
          </w:tcPr>
          <w:p w14:paraId="71469363" w14:textId="77777777" w:rsidR="00DC2615" w:rsidRDefault="00DC2615" w:rsidP="00410A78">
            <w:pPr>
              <w:pStyle w:val="QRGPictureCentre"/>
            </w:pPr>
            <w:r>
              <w:drawing>
                <wp:inline distT="0" distB="0" distL="0" distR="0" wp14:anchorId="10258050" wp14:editId="09B83F9A">
                  <wp:extent cx="223200" cy="180000"/>
                  <wp:effectExtent l="19050" t="19050" r="24765" b="10795"/>
                  <wp:docPr id="26" name="Picture 26" title="Version numb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3B911FA6" w14:textId="115168FD" w:rsidR="00DC2615" w:rsidRPr="007F11C1" w:rsidRDefault="00DC2615" w:rsidP="00EB6785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 xml:space="preserve">to view the </w:t>
            </w:r>
            <w:r w:rsidR="00EB6785">
              <w:t>publication’s</w:t>
            </w:r>
            <w:r>
              <w:t xml:space="preserve"> previous versions.</w:t>
            </w:r>
          </w:p>
        </w:tc>
      </w:tr>
      <w:tr w:rsidR="00E20A26" w14:paraId="400CA3D9" w14:textId="77777777" w:rsidTr="00410A78">
        <w:tc>
          <w:tcPr>
            <w:tcW w:w="1330" w:type="dxa"/>
          </w:tcPr>
          <w:p w14:paraId="1879E5AC" w14:textId="77777777" w:rsidR="00E20A26" w:rsidRDefault="00E20A26" w:rsidP="00410A78">
            <w:pPr>
              <w:pStyle w:val="QRGPictureCentre"/>
            </w:pPr>
            <w:r>
              <w:drawing>
                <wp:inline distT="0" distB="0" distL="0" distR="0" wp14:anchorId="7C6CB5CF" wp14:editId="7187AF3F">
                  <wp:extent cx="216000" cy="180000"/>
                  <wp:effectExtent l="19050" t="19050" r="12700" b="10795"/>
                  <wp:docPr id="5" name="Picture 5" title="Pen and pap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176CB29B" w14:textId="77777777" w:rsidR="00E20A26" w:rsidRDefault="00E20A26" w:rsidP="00410A78">
            <w:pPr>
              <w:pStyle w:val="QRGTableTextLeft"/>
            </w:pPr>
            <w:r>
              <w:t xml:space="preserve">Select this button under </w:t>
            </w:r>
            <w:r w:rsidRPr="00E20A26">
              <w:rPr>
                <w:b/>
              </w:rPr>
              <w:t>Actions</w:t>
            </w:r>
            <w:r>
              <w:t xml:space="preserve"> to add text to the </w:t>
            </w:r>
            <w:r w:rsidRPr="00E20A26">
              <w:rPr>
                <w:b/>
              </w:rPr>
              <w:t>Description</w:t>
            </w:r>
            <w:r>
              <w:t xml:space="preserve"> field.</w:t>
            </w:r>
          </w:p>
        </w:tc>
      </w:tr>
      <w:tr w:rsidR="00DC2615" w14:paraId="06AAAB2D" w14:textId="77777777" w:rsidTr="00410A78">
        <w:tc>
          <w:tcPr>
            <w:tcW w:w="1330" w:type="dxa"/>
            <w:shd w:val="clear" w:color="auto" w:fill="auto"/>
          </w:tcPr>
          <w:p w14:paraId="3FF696DF" w14:textId="40E431AC" w:rsidR="00DC2615" w:rsidRPr="007F11C1" w:rsidRDefault="00DC2615" w:rsidP="00410A78">
            <w:pPr>
              <w:pStyle w:val="QRGPictureCentre"/>
            </w:pPr>
            <w:r>
              <w:drawing>
                <wp:inline distT="0" distB="0" distL="0" distR="0" wp14:anchorId="7D5AF733" wp14:editId="2FCB48B8">
                  <wp:extent cx="216000" cy="180000"/>
                  <wp:effectExtent l="19050" t="19050" r="12700" b="10795"/>
                  <wp:docPr id="25" name="Picture 25" title="Rubbish Bi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7206B716" w14:textId="77777777" w:rsidR="00DC2615" w:rsidRDefault="00DC2615" w:rsidP="00EB6785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 xml:space="preserve">to remove the </w:t>
            </w:r>
            <w:r w:rsidR="00EB6785">
              <w:t>publication</w:t>
            </w:r>
            <w:r>
              <w:t xml:space="preserve"> from the data asset.</w:t>
            </w:r>
          </w:p>
        </w:tc>
      </w:tr>
      <w:tr w:rsidR="00DC2615" w14:paraId="06216DA3" w14:textId="77777777" w:rsidTr="00410A78">
        <w:tc>
          <w:tcPr>
            <w:tcW w:w="1330" w:type="dxa"/>
            <w:shd w:val="clear" w:color="auto" w:fill="auto"/>
          </w:tcPr>
          <w:p w14:paraId="5C758B47" w14:textId="312B3AFA" w:rsidR="00DC2615" w:rsidRDefault="00DC2615" w:rsidP="00410A78">
            <w:pPr>
              <w:pStyle w:val="QRGPictureCentre"/>
            </w:pPr>
            <w:r>
              <w:drawing>
                <wp:inline distT="0" distB="0" distL="0" distR="0" wp14:anchorId="5D2C78AF" wp14:editId="3CC83952">
                  <wp:extent cx="270000" cy="180000"/>
                  <wp:effectExtent l="19050" t="19050" r="15875" b="10795"/>
                  <wp:docPr id="27" name="Picture 27" title="Ey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246D09E5" w14:textId="77777777" w:rsidR="00DC2615" w:rsidRDefault="00DC2615" w:rsidP="00EB6785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 xml:space="preserve">to view the </w:t>
            </w:r>
            <w:r w:rsidR="00EB6785">
              <w:t>publication’s</w:t>
            </w:r>
            <w:r>
              <w:t xml:space="preserve"> download history.</w:t>
            </w:r>
          </w:p>
        </w:tc>
      </w:tr>
      <w:tr w:rsidR="00E20A26" w14:paraId="6168A544" w14:textId="77777777" w:rsidTr="00410A78">
        <w:tc>
          <w:tcPr>
            <w:tcW w:w="1330" w:type="dxa"/>
            <w:shd w:val="clear" w:color="auto" w:fill="auto"/>
          </w:tcPr>
          <w:p w14:paraId="4B77B8B7" w14:textId="0F109B66" w:rsidR="00E20A26" w:rsidRDefault="000666FD" w:rsidP="00410A78">
            <w:pPr>
              <w:pStyle w:val="QRGPictureCentre"/>
            </w:pPr>
            <w:r>
              <w:drawing>
                <wp:inline distT="0" distB="0" distL="0" distR="0" wp14:anchorId="4A29ED1A" wp14:editId="57602FC0">
                  <wp:extent cx="165600" cy="180000"/>
                  <wp:effectExtent l="19050" t="19050" r="25400" b="10795"/>
                  <wp:docPr id="11" name="Picture 11" title="Padlo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4AF62EA7" w14:textId="77777777" w:rsidR="00E20A26" w:rsidRDefault="00E20A26" w:rsidP="00410A78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 w:rsidRPr="0069147C">
              <w:t xml:space="preserve">to see a list of users who </w:t>
            </w:r>
            <w:r>
              <w:t xml:space="preserve">will </w:t>
            </w:r>
            <w:r w:rsidRPr="0069147C">
              <w:t>have the required file permissions to view the publication</w:t>
            </w:r>
            <w:r>
              <w:t xml:space="preserve"> once it is published.</w:t>
            </w:r>
          </w:p>
        </w:tc>
      </w:tr>
      <w:tr w:rsidR="001D1795" w14:paraId="164B3887" w14:textId="77777777" w:rsidTr="00410A78">
        <w:tc>
          <w:tcPr>
            <w:tcW w:w="1330" w:type="dxa"/>
            <w:shd w:val="clear" w:color="auto" w:fill="auto"/>
          </w:tcPr>
          <w:p w14:paraId="0699116D" w14:textId="0EF656A5" w:rsidR="001D1795" w:rsidRDefault="001D1795" w:rsidP="00410A78">
            <w:pPr>
              <w:pStyle w:val="QRGPictureCentre"/>
            </w:pPr>
            <w:r>
              <w:drawing>
                <wp:inline distT="0" distB="0" distL="0" distR="0" wp14:anchorId="6E121E33" wp14:editId="481D7094">
                  <wp:extent cx="241200" cy="180000"/>
                  <wp:effectExtent l="19050" t="19050" r="26035" b="10795"/>
                  <wp:docPr id="28" name="Picture 28" title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Untitled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393E2F68" w14:textId="77777777" w:rsidR="001D1795" w:rsidRDefault="001D1795" w:rsidP="001D1795">
            <w:pPr>
              <w:pStyle w:val="QRGTableTextLeft"/>
            </w:pPr>
            <w:r>
              <w:t xml:space="preserve">Select this button under </w:t>
            </w:r>
            <w:r>
              <w:rPr>
                <w:b/>
              </w:rPr>
              <w:t>Actions</w:t>
            </w:r>
            <w:r>
              <w:t xml:space="preserve"> to add an updated version of the file if needed.</w:t>
            </w:r>
          </w:p>
          <w:p w14:paraId="21AD7416" w14:textId="77777777" w:rsidR="001D1795" w:rsidRDefault="001D1795" w:rsidP="001D1795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2C74C6E4" wp14:editId="16FEEC9A">
                  <wp:extent cx="273600" cy="252000"/>
                  <wp:effectExtent l="0" t="0" r="0" b="0"/>
                  <wp:docPr id="29" name="Picture 29" title="No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title="Not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This will add a second file, rather than replace the existing one.</w:t>
            </w:r>
          </w:p>
        </w:tc>
      </w:tr>
    </w:tbl>
    <w:p w14:paraId="5EC43FEC" w14:textId="77777777" w:rsidR="00D24229" w:rsidRDefault="00D24229" w:rsidP="00D24229">
      <w:pPr>
        <w:pStyle w:val="QRGNumbering1"/>
      </w:pPr>
      <w:r>
        <w:t xml:space="preserve">To save your changes to the data asset details, select </w:t>
      </w:r>
      <w:r>
        <w:rPr>
          <w:noProof/>
          <w:lang w:eastAsia="en-AU"/>
        </w:rPr>
        <w:drawing>
          <wp:inline distT="0" distB="0" distL="0" distR="0" wp14:anchorId="4CC78645" wp14:editId="1D76D2FF">
            <wp:extent cx="439200" cy="180000"/>
            <wp:effectExtent l="19050" t="19050" r="18415" b="10795"/>
            <wp:docPr id="480" name="Picture 480" title="the Save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 title="the Save button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29D5395F" w14:textId="77777777" w:rsidR="00C07074" w:rsidRDefault="00C07074" w:rsidP="00C07074">
      <w:pPr>
        <w:pStyle w:val="QRGNumbering1"/>
      </w:pPr>
      <w:r>
        <w:t xml:space="preserve">Once the </w:t>
      </w:r>
      <w:r w:rsidR="00A1612D">
        <w:t>data asset</w:t>
      </w:r>
      <w:r>
        <w:t xml:space="preserve"> has been updated</w:t>
      </w:r>
      <w:r w:rsidR="00F72F78">
        <w:t>,</w:t>
      </w:r>
      <w:r w:rsidR="00841D09">
        <w:t xml:space="preserve"> </w:t>
      </w:r>
      <w:r w:rsidR="009A394E">
        <w:t xml:space="preserve">select </w:t>
      </w:r>
      <w:r w:rsidR="009A394E">
        <w:rPr>
          <w:noProof/>
          <w:lang w:eastAsia="en-AU"/>
        </w:rPr>
        <w:t xml:space="preserve">either </w:t>
      </w:r>
      <w:r w:rsidR="006A7354">
        <w:rPr>
          <w:noProof/>
          <w:lang w:eastAsia="en-AU"/>
        </w:rPr>
        <w:drawing>
          <wp:inline distT="0" distB="0" distL="0" distR="0" wp14:anchorId="72893083" wp14:editId="1417146B">
            <wp:extent cx="842400" cy="180000"/>
            <wp:effectExtent l="19050" t="19050" r="15240" b="10795"/>
            <wp:docPr id="10" name="Picture 10" title="Change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A394E">
        <w:rPr>
          <w:noProof/>
          <w:lang w:eastAsia="en-AU"/>
        </w:rPr>
        <w:t xml:space="preserve"> </w:t>
      </w:r>
      <w:r w:rsidR="009A394E">
        <w:t xml:space="preserve">or the workflow progress bar </w:t>
      </w:r>
      <w:r w:rsidR="001D1795">
        <w:t xml:space="preserve">at the top of the screen </w:t>
      </w:r>
      <w:r w:rsidR="009A394E">
        <w:t xml:space="preserve">and, </w:t>
      </w:r>
      <w:r w:rsidR="009B3F05">
        <w:t xml:space="preserve">in the Change Data Asset Status dialog box, in the </w:t>
      </w:r>
      <w:r w:rsidR="009B3F05" w:rsidRPr="001539D1">
        <w:rPr>
          <w:b/>
        </w:rPr>
        <w:t>Action</w:t>
      </w:r>
      <w:r w:rsidR="009B3F05">
        <w:t xml:space="preserve"> field, select </w:t>
      </w:r>
      <w:r w:rsidR="009B3F05">
        <w:rPr>
          <w:noProof/>
          <w:lang w:eastAsia="en-AU"/>
        </w:rPr>
        <w:drawing>
          <wp:inline distT="0" distB="0" distL="0" distR="0" wp14:anchorId="5477060A" wp14:editId="752F9E2C">
            <wp:extent cx="162000" cy="180000"/>
            <wp:effectExtent l="19050" t="19050" r="9525" b="10795"/>
            <wp:docPr id="14" name="Picture 14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56CFA">
        <w:t xml:space="preserve"> </w:t>
      </w:r>
      <w:r w:rsidR="009B3F05">
        <w:t>and select the required action.</w:t>
      </w:r>
    </w:p>
    <w:p w14:paraId="7406B5EB" w14:textId="77777777" w:rsidR="00975049" w:rsidRDefault="00DC2615" w:rsidP="00975049">
      <w:pPr>
        <w:pStyle w:val="QRGPictureCentre"/>
      </w:pPr>
      <w:r w:rsidRPr="003177F2">
        <w:rPr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ED3F772" wp14:editId="64C894D2">
                <wp:simplePos x="0" y="0"/>
                <wp:positionH relativeFrom="column">
                  <wp:posOffset>2855595</wp:posOffset>
                </wp:positionH>
                <wp:positionV relativeFrom="page">
                  <wp:posOffset>415925</wp:posOffset>
                </wp:positionV>
                <wp:extent cx="4147185" cy="1403985"/>
                <wp:effectExtent l="0" t="0" r="0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63E55" w14:textId="77777777" w:rsidR="0003165C" w:rsidRPr="000B3D43" w:rsidRDefault="0003165C" w:rsidP="0003165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B3D4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Amend a Draft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D3F772" id="_x0000_s1027" type="#_x0000_t202" style="position:absolute;left:0;text-align:left;margin-left:224.85pt;margin-top:32.75pt;width:326.5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" filled="f" stroked="f">
                <v:textbox style="mso-fit-shape-to-text:t">
                  <w:txbxContent>
                    <w:p w14:paraId="18B63E55" w14:textId="77777777" w:rsidR="0003165C" w:rsidRPr="000B3D43" w:rsidRDefault="0003165C" w:rsidP="0003165C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0B3D4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Amend a Draft Publication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3F05">
        <w:drawing>
          <wp:inline distT="0" distB="0" distL="0" distR="0" wp14:anchorId="7E023645" wp14:editId="35E8EA2E">
            <wp:extent cx="3105785" cy="797560"/>
            <wp:effectExtent l="19050" t="19050" r="18415" b="21590"/>
            <wp:docPr id="15" name="Picture 15" descr="picture of the Change Data Asset Status dialog box with the axtion and the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797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7DF25B" w14:textId="77777777" w:rsidR="007F080C" w:rsidRDefault="007F080C" w:rsidP="007F080C">
      <w:pPr>
        <w:pStyle w:val="QRGText"/>
      </w:pPr>
      <w:r>
        <w:rPr>
          <w:noProof/>
          <w:lang w:eastAsia="en-AU"/>
        </w:rPr>
        <w:drawing>
          <wp:inline distT="0" distB="0" distL="0" distR="0" wp14:anchorId="436CBCF4" wp14:editId="3D99B91A">
            <wp:extent cx="252000" cy="252000"/>
            <wp:effectExtent l="0" t="0" r="0" b="0"/>
            <wp:docPr id="20" name="Picture 2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reviewer</w:t>
      </w:r>
      <w:r w:rsidR="003D2FF9">
        <w:t xml:space="preserve"> or </w:t>
      </w:r>
      <w:r>
        <w:t xml:space="preserve">approver should have added comments to the </w:t>
      </w:r>
      <w:r w:rsidRPr="00C71DCF">
        <w:rPr>
          <w:b/>
        </w:rPr>
        <w:t>Comment</w:t>
      </w:r>
      <w:r>
        <w:t xml:space="preserve"> field </w:t>
      </w:r>
      <w:r w:rsidR="00B56CFA">
        <w:t>in the dialog box</w:t>
      </w:r>
      <w:r>
        <w:t xml:space="preserve"> detailing the changes that need to be made to the publication</w:t>
      </w:r>
      <w:r w:rsidR="003D2FF9">
        <w:t>.</w:t>
      </w:r>
      <w:r>
        <w:t xml:space="preserve"> </w:t>
      </w:r>
    </w:p>
    <w:p w14:paraId="3AC75BCF" w14:textId="77777777" w:rsidR="007F080C" w:rsidRDefault="007F080C" w:rsidP="00822029">
      <w:pPr>
        <w:pStyle w:val="QRGText"/>
      </w:pPr>
    </w:p>
    <w:p w14:paraId="3640EDA4" w14:textId="77777777" w:rsidR="00822029" w:rsidRPr="00107353" w:rsidRDefault="00F72F78" w:rsidP="00822029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EF9D4" wp14:editId="1C053082">
                <wp:simplePos x="0" y="0"/>
                <wp:positionH relativeFrom="column">
                  <wp:posOffset>2855595</wp:posOffset>
                </wp:positionH>
                <wp:positionV relativeFrom="paragraph">
                  <wp:posOffset>-894080</wp:posOffset>
                </wp:positionV>
                <wp:extent cx="4147796" cy="1403985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79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92289" w14:textId="77777777" w:rsidR="00F72F78" w:rsidRPr="000B3D43" w:rsidRDefault="00F72F78" w:rsidP="00F72F7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B3D4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Amend a Draft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EF9D4" id="_x0000_s1028" type="#_x0000_t202" style="position:absolute;margin-left:224.85pt;margin-top:-70.4pt;width:326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" filled="f" stroked="f">
                <v:textbox style="mso-fit-shape-to-text:t">
                  <w:txbxContent>
                    <w:p w14:paraId="6ED92289" w14:textId="77777777" w:rsidR="00F72F78" w:rsidRPr="000B3D43" w:rsidRDefault="00F72F78" w:rsidP="00F72F78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0B3D4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Amend a Draft Publication</w:t>
                      </w:r>
                    </w:p>
                  </w:txbxContent>
                </v:textbox>
              </v:shape>
            </w:pict>
          </mc:Fallback>
        </mc:AlternateContent>
      </w:r>
      <w:r w:rsidR="00822029" w:rsidRPr="00107353">
        <w:t>The available actions are:</w:t>
      </w:r>
      <w:r w:rsidRPr="00F72F78">
        <w:rPr>
          <w:noProof/>
          <w:lang w:eastAsia="en-AU"/>
        </w:rPr>
        <w:t xml:space="preserve"> </w:t>
      </w:r>
    </w:p>
    <w:p w14:paraId="73E99014" w14:textId="331403C1" w:rsidR="006A7354" w:rsidRPr="00107353" w:rsidRDefault="002C014F" w:rsidP="006A7354">
      <w:pPr>
        <w:pStyle w:val="QRGBullet1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26329" wp14:editId="302DF160">
                <wp:simplePos x="0" y="0"/>
                <wp:positionH relativeFrom="column">
                  <wp:posOffset>2874645</wp:posOffset>
                </wp:positionH>
                <wp:positionV relativeFrom="paragraph">
                  <wp:posOffset>-903605</wp:posOffset>
                </wp:positionV>
                <wp:extent cx="4147796" cy="1403985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79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C45EB" w14:textId="77777777" w:rsidR="002C014F" w:rsidRPr="000B3D43" w:rsidRDefault="002C014F" w:rsidP="002C014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B3D4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Amend a Draft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26329" id="_x0000_s1029" type="#_x0000_t202" style="position:absolute;left:0;text-align:left;margin-left:226.35pt;margin-top:-71.15pt;width:326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" filled="f" stroked="f">
                <v:textbox style="mso-fit-shape-to-text:t">
                  <w:txbxContent>
                    <w:p w14:paraId="588C45EB" w14:textId="77777777" w:rsidR="002C014F" w:rsidRPr="000B3D43" w:rsidRDefault="002C014F" w:rsidP="002C014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0B3D4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Amend a Draft Publication</w:t>
                      </w:r>
                    </w:p>
                  </w:txbxContent>
                </v:textbox>
              </v:shape>
            </w:pict>
          </mc:Fallback>
        </mc:AlternateContent>
      </w:r>
      <w:r w:rsidR="006A7354" w:rsidRPr="00107353">
        <w:rPr>
          <w:b/>
        </w:rPr>
        <w:t>Request Review</w:t>
      </w:r>
      <w:r w:rsidR="006A7354" w:rsidRPr="00107353">
        <w:t xml:space="preserve"> – Select to send the data asset </w:t>
      </w:r>
      <w:r w:rsidR="006A7354">
        <w:t xml:space="preserve">back </w:t>
      </w:r>
      <w:r w:rsidR="006A7354" w:rsidRPr="00107353">
        <w:t xml:space="preserve">to the </w:t>
      </w:r>
      <w:r w:rsidR="006A7354" w:rsidRPr="00107353">
        <w:rPr>
          <w:i/>
        </w:rPr>
        <w:t xml:space="preserve">Publication Reviewer </w:t>
      </w:r>
      <w:r w:rsidR="006A7354" w:rsidRPr="009B7FAE">
        <w:t>for</w:t>
      </w:r>
      <w:r w:rsidR="006A7354" w:rsidRPr="00107353">
        <w:t xml:space="preserve"> </w:t>
      </w:r>
      <w:r w:rsidR="006A7354">
        <w:t xml:space="preserve">further </w:t>
      </w:r>
      <w:r w:rsidR="006A7354" w:rsidRPr="00107353">
        <w:t>review</w:t>
      </w:r>
      <w:r w:rsidR="006A7354">
        <w:t xml:space="preserve">. </w:t>
      </w:r>
    </w:p>
    <w:p w14:paraId="624957DC" w14:textId="77777777" w:rsidR="00E12A62" w:rsidRPr="00107353" w:rsidRDefault="00E12A62" w:rsidP="00E12A62">
      <w:pPr>
        <w:pStyle w:val="QRGBullet1"/>
      </w:pPr>
      <w:r w:rsidRPr="00107353">
        <w:rPr>
          <w:b/>
        </w:rPr>
        <w:t>Remove Data Asset</w:t>
      </w:r>
      <w:r w:rsidRPr="00107353">
        <w:t xml:space="preserve"> – Select if the data asset is to be deleted from the </w:t>
      </w:r>
      <w:r w:rsidR="00FA1E3B">
        <w:t xml:space="preserve">Data </w:t>
      </w:r>
      <w:r w:rsidRPr="00107353">
        <w:t>Portal</w:t>
      </w:r>
      <w:r>
        <w:t xml:space="preserve"> (it may have been created in error)</w:t>
      </w:r>
      <w:r w:rsidRPr="00107353">
        <w:t>.</w:t>
      </w:r>
    </w:p>
    <w:p w14:paraId="32BC71DB" w14:textId="77777777" w:rsidR="0098736E" w:rsidRPr="00107353" w:rsidRDefault="009B7FAE" w:rsidP="0098736E">
      <w:pPr>
        <w:pStyle w:val="QRGNumbering1"/>
      </w:pPr>
      <w:r>
        <w:t>I</w:t>
      </w:r>
      <w:r w:rsidRPr="00107353">
        <w:t xml:space="preserve">n the </w:t>
      </w:r>
      <w:r w:rsidRPr="00107353">
        <w:rPr>
          <w:b/>
        </w:rPr>
        <w:t>Comment</w:t>
      </w:r>
      <w:r w:rsidRPr="00107353">
        <w:t xml:space="preserve"> field</w:t>
      </w:r>
      <w:r>
        <w:t>,</w:t>
      </w:r>
      <w:r w:rsidRPr="00107353">
        <w:t xml:space="preserve"> </w:t>
      </w:r>
      <w:r>
        <w:t>a</w:t>
      </w:r>
      <w:r w:rsidR="0098736E" w:rsidRPr="00107353">
        <w:t xml:space="preserve">dd any comments regarding your amendment of the </w:t>
      </w:r>
      <w:r w:rsidR="00A44D74">
        <w:t>data asset</w:t>
      </w:r>
      <w:r w:rsidR="003D2FF9">
        <w:t>.</w:t>
      </w:r>
      <w:r w:rsidR="0098736E" w:rsidRPr="00107353">
        <w:t xml:space="preserve"> </w:t>
      </w:r>
    </w:p>
    <w:p w14:paraId="0268BDB9" w14:textId="77777777" w:rsidR="0098736E" w:rsidRPr="00107353" w:rsidRDefault="0098736E" w:rsidP="0098736E">
      <w:pPr>
        <w:pStyle w:val="QRGNumbering1"/>
      </w:pPr>
      <w:r w:rsidRPr="00107353">
        <w:t>One of the following options ca</w:t>
      </w:r>
      <w:r w:rsidR="009B7FAE">
        <w:t>n now be selected</w:t>
      </w:r>
      <w:r w:rsidR="003D2FF9">
        <w:t>:</w:t>
      </w:r>
      <w:r w:rsidRPr="00107353">
        <w:t xml:space="preserve"> </w:t>
      </w:r>
    </w:p>
    <w:p w14:paraId="0743098C" w14:textId="77777777" w:rsidR="00896F67" w:rsidRPr="00107353" w:rsidRDefault="00896F67" w:rsidP="00896F67">
      <w:pPr>
        <w:pStyle w:val="QRGNumbering2"/>
      </w:pPr>
      <w:r w:rsidRPr="00107353">
        <w:t xml:space="preserve">To send the data asset for </w:t>
      </w:r>
      <w:r w:rsidR="00F72F78">
        <w:t xml:space="preserve">further </w:t>
      </w:r>
      <w:r w:rsidRPr="00107353">
        <w:t xml:space="preserve">review select </w:t>
      </w:r>
      <w:r w:rsidR="006A7354">
        <w:rPr>
          <w:noProof/>
          <w:lang w:eastAsia="en-AU"/>
        </w:rPr>
        <w:drawing>
          <wp:inline distT="0" distB="0" distL="0" distR="0" wp14:anchorId="3F8DDB1A" wp14:editId="401B3808">
            <wp:extent cx="889200" cy="180000"/>
            <wp:effectExtent l="19050" t="19050" r="25400" b="10795"/>
            <wp:docPr id="356" name="Picture 35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07353">
        <w:t xml:space="preserve">. See the </w:t>
      </w:r>
      <w:r w:rsidRPr="00107353">
        <w:rPr>
          <w:i/>
        </w:rPr>
        <w:t xml:space="preserve">Review a </w:t>
      </w:r>
      <w:r w:rsidR="009B7FAE">
        <w:rPr>
          <w:i/>
        </w:rPr>
        <w:t>Draft Publication</w:t>
      </w:r>
      <w:r w:rsidRPr="00107353">
        <w:t xml:space="preserve"> QRG for the next step in the process.</w:t>
      </w:r>
    </w:p>
    <w:p w14:paraId="31D20133" w14:textId="77777777" w:rsidR="0048105C" w:rsidRPr="00107353" w:rsidRDefault="0048105C" w:rsidP="0048105C">
      <w:pPr>
        <w:pStyle w:val="QRGNumbering2"/>
      </w:pPr>
      <w:r w:rsidRPr="00107353">
        <w:t xml:space="preserve">To </w:t>
      </w:r>
      <w:r w:rsidR="00896F67" w:rsidRPr="00107353">
        <w:t>remove</w:t>
      </w:r>
      <w:r w:rsidRPr="00107353">
        <w:t xml:space="preserve"> the data asset from the </w:t>
      </w:r>
      <w:r w:rsidR="00FA1E3B">
        <w:t xml:space="preserve">Data </w:t>
      </w:r>
      <w:r w:rsidRPr="00107353">
        <w:t xml:space="preserve">Portal, </w:t>
      </w:r>
      <w:r w:rsidR="00711CA3" w:rsidRPr="00107353">
        <w:t>select</w:t>
      </w:r>
      <w:r w:rsidRPr="00107353">
        <w:t xml:space="preserve"> </w:t>
      </w:r>
      <w:r w:rsidR="006A7354">
        <w:rPr>
          <w:noProof/>
          <w:lang w:eastAsia="en-AU"/>
        </w:rPr>
        <w:drawing>
          <wp:inline distT="0" distB="0" distL="0" distR="0" wp14:anchorId="6F415E99" wp14:editId="39D70FAA">
            <wp:extent cx="1209600" cy="180000"/>
            <wp:effectExtent l="19050" t="19050" r="10160" b="10795"/>
            <wp:docPr id="530" name="Picture 530" descr="the Remove Data Asse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01F62" w:rsidRPr="00107353">
        <w:t>.</w:t>
      </w:r>
    </w:p>
    <w:p w14:paraId="6084DAFB" w14:textId="77777777" w:rsidR="00975049" w:rsidRPr="00107353" w:rsidRDefault="00975049" w:rsidP="00975049">
      <w:pPr>
        <w:pStyle w:val="QRGText"/>
      </w:pPr>
      <w:r w:rsidRPr="00107353">
        <w:rPr>
          <w:noProof/>
          <w:lang w:eastAsia="en-AU"/>
        </w:rPr>
        <w:drawing>
          <wp:inline distT="0" distB="0" distL="0" distR="0" wp14:anchorId="0A80BECF" wp14:editId="0824BAB5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353">
        <w:t xml:space="preserve"> To save the </w:t>
      </w:r>
      <w:r w:rsidR="00491018">
        <w:t>data asset</w:t>
      </w:r>
      <w:r w:rsidRPr="00107353">
        <w:t xml:space="preserve"> as a draft select </w:t>
      </w:r>
      <w:r w:rsidR="009B3F05">
        <w:rPr>
          <w:noProof/>
          <w:lang w:eastAsia="en-AU"/>
        </w:rPr>
        <w:drawing>
          <wp:inline distT="0" distB="0" distL="0" distR="0" wp14:anchorId="041B6B61" wp14:editId="2AF30F81">
            <wp:extent cx="428400" cy="180000"/>
            <wp:effectExtent l="19050" t="19050" r="10160" b="10795"/>
            <wp:docPr id="2" name="Picture 2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07353">
        <w:t>.</w:t>
      </w:r>
    </w:p>
    <w:p w14:paraId="63D1BB7E" w14:textId="77777777" w:rsidR="00701F62" w:rsidRDefault="00C473E5" w:rsidP="005D2E05">
      <w:pPr>
        <w:pStyle w:val="QRGText"/>
      </w:pPr>
      <w:r w:rsidRPr="00107353">
        <w:t xml:space="preserve">The </w:t>
      </w:r>
      <w:r w:rsidR="00491018">
        <w:t>data asset</w:t>
      </w:r>
      <w:r w:rsidR="00896F67" w:rsidRPr="00107353">
        <w:t xml:space="preserve"> has now been </w:t>
      </w:r>
      <w:r w:rsidRPr="00107353">
        <w:t xml:space="preserve">amended and </w:t>
      </w:r>
      <w:r w:rsidR="00E12A62">
        <w:t xml:space="preserve">sent back to the </w:t>
      </w:r>
      <w:r w:rsidR="00E12A62" w:rsidRPr="00E12A62">
        <w:rPr>
          <w:i/>
        </w:rPr>
        <w:t>Publication Reviewer</w:t>
      </w:r>
      <w:r w:rsidR="00E12A62">
        <w:t xml:space="preserve"> for further review</w:t>
      </w:r>
      <w:r w:rsidR="00896F67" w:rsidRPr="00107353">
        <w:t>.</w:t>
      </w:r>
      <w:r w:rsidR="000666FD">
        <w:t xml:space="preserve"> </w:t>
      </w:r>
    </w:p>
    <w:p w14:paraId="0012ACF1" w14:textId="77777777" w:rsidR="00A6070D" w:rsidRPr="0058320B" w:rsidRDefault="00A6070D" w:rsidP="00705BE7">
      <w:pPr>
        <w:pStyle w:val="QRGPictureLeft"/>
      </w:pPr>
    </w:p>
    <w:sectPr w:rsidR="00A6070D" w:rsidRPr="0058320B" w:rsidSect="00316F6F">
      <w:headerReference w:type="default" r:id="rId26"/>
      <w:footerReference w:type="default" r:id="rId27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7706" w14:textId="77777777" w:rsidR="00B570F3" w:rsidRDefault="00B570F3" w:rsidP="00AF798B">
      <w:pPr>
        <w:spacing w:before="0" w:after="0"/>
      </w:pPr>
      <w:r>
        <w:separator/>
      </w:r>
    </w:p>
    <w:p w14:paraId="4C00ECC8" w14:textId="77777777" w:rsidR="00B570F3" w:rsidRDefault="00B570F3"/>
  </w:endnote>
  <w:endnote w:type="continuationSeparator" w:id="0">
    <w:p w14:paraId="4564BD93" w14:textId="77777777" w:rsidR="00B570F3" w:rsidRDefault="00B570F3" w:rsidP="00AF798B">
      <w:pPr>
        <w:spacing w:before="0" w:after="0"/>
      </w:pPr>
      <w:r>
        <w:continuationSeparator/>
      </w:r>
    </w:p>
    <w:p w14:paraId="44C9842C" w14:textId="77777777" w:rsidR="00B570F3" w:rsidRDefault="00B57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2F94FF07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3829E7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3407DF">
              <w:rPr>
                <w:noProof/>
              </w:rPr>
              <w:fldChar w:fldCharType="begin"/>
            </w:r>
            <w:r w:rsidR="003407DF">
              <w:rPr>
                <w:noProof/>
              </w:rPr>
              <w:instrText xml:space="preserve"> NUMPAGES  </w:instrText>
            </w:r>
            <w:r w:rsidR="003407DF">
              <w:rPr>
                <w:noProof/>
              </w:rPr>
              <w:fldChar w:fldCharType="separate"/>
            </w:r>
            <w:r w:rsidR="003829E7">
              <w:rPr>
                <w:noProof/>
              </w:rPr>
              <w:t>2</w:t>
            </w:r>
            <w:r w:rsidR="003407DF">
              <w:rPr>
                <w:noProof/>
              </w:rPr>
              <w:fldChar w:fldCharType="end"/>
            </w:r>
          </w:p>
        </w:sdtContent>
      </w:sdt>
    </w:sdtContent>
  </w:sdt>
  <w:p w14:paraId="02087455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FEEE" w14:textId="77777777" w:rsidR="00B570F3" w:rsidRDefault="00B570F3" w:rsidP="00AF798B">
      <w:pPr>
        <w:spacing w:before="0" w:after="0"/>
      </w:pPr>
      <w:r>
        <w:separator/>
      </w:r>
    </w:p>
    <w:p w14:paraId="08A2EC2C" w14:textId="77777777" w:rsidR="00B570F3" w:rsidRDefault="00B570F3"/>
  </w:footnote>
  <w:footnote w:type="continuationSeparator" w:id="0">
    <w:p w14:paraId="71C912C7" w14:textId="77777777" w:rsidR="00B570F3" w:rsidRDefault="00B570F3" w:rsidP="00AF798B">
      <w:pPr>
        <w:spacing w:before="0" w:after="0"/>
      </w:pPr>
      <w:r>
        <w:continuationSeparator/>
      </w:r>
    </w:p>
    <w:p w14:paraId="49E25CCB" w14:textId="77777777" w:rsidR="00B570F3" w:rsidRDefault="00B57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665E" w14:textId="581AE1C9" w:rsidR="00AF798B" w:rsidRPr="00EB6A7A" w:rsidRDefault="002C014F" w:rsidP="000C5F60">
    <w:pPr>
      <w:pStyle w:val="QRGHeaderText"/>
      <w:jc w:val="right"/>
    </w:pPr>
    <w:r>
      <w:drawing>
        <wp:anchor distT="0" distB="0" distL="114300" distR="114300" simplePos="0" relativeHeight="251656192" behindDoc="0" locked="0" layoutInCell="1" allowOverlap="1" wp14:anchorId="1A54AE98" wp14:editId="2A6FBDD0">
          <wp:simplePos x="0" y="0"/>
          <wp:positionH relativeFrom="column">
            <wp:posOffset>-169545</wp:posOffset>
          </wp:positionH>
          <wp:positionV relativeFrom="paragraph">
            <wp:posOffset>29210</wp:posOffset>
          </wp:positionV>
          <wp:extent cx="2705100" cy="744855"/>
          <wp:effectExtent l="0" t="0" r="0" b="0"/>
          <wp:wrapSquare wrapText="bothSides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A60" w:rsidRPr="000628A2">
      <w:rPr>
        <w:noProof/>
        <w:lang w:eastAsia="en-AU"/>
      </w:rPr>
      <w:drawing>
        <wp:anchor distT="0" distB="0" distL="114300" distR="114300" simplePos="0" relativeHeight="251653120" behindDoc="0" locked="0" layoutInCell="1" allowOverlap="1" wp14:anchorId="40AE888A" wp14:editId="02B8F75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4" name="Picture 4" descr="Top banner showing the Department of Health crest and the &quot;Amend a Draft Publication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CE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22E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C9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42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DEB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B65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CB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14D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8A9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3EF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4238AD5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703"/>
    <w:multiLevelType w:val="hybridMultilevel"/>
    <w:tmpl w:val="B41E7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0E"/>
    <w:rsid w:val="00003743"/>
    <w:rsid w:val="00014ED8"/>
    <w:rsid w:val="000241A0"/>
    <w:rsid w:val="0003165C"/>
    <w:rsid w:val="0005365B"/>
    <w:rsid w:val="00056198"/>
    <w:rsid w:val="000666FD"/>
    <w:rsid w:val="00067456"/>
    <w:rsid w:val="00080ACF"/>
    <w:rsid w:val="00085E16"/>
    <w:rsid w:val="00093721"/>
    <w:rsid w:val="000B3D43"/>
    <w:rsid w:val="000C5F60"/>
    <w:rsid w:val="000E3CDD"/>
    <w:rsid w:val="000F6986"/>
    <w:rsid w:val="00107353"/>
    <w:rsid w:val="00124634"/>
    <w:rsid w:val="00135C0E"/>
    <w:rsid w:val="00153E34"/>
    <w:rsid w:val="001B3443"/>
    <w:rsid w:val="001D1795"/>
    <w:rsid w:val="00200606"/>
    <w:rsid w:val="00201F9E"/>
    <w:rsid w:val="002C014F"/>
    <w:rsid w:val="002D2A6D"/>
    <w:rsid w:val="002E4840"/>
    <w:rsid w:val="00305497"/>
    <w:rsid w:val="0030786C"/>
    <w:rsid w:val="00310A01"/>
    <w:rsid w:val="00313943"/>
    <w:rsid w:val="00316F6F"/>
    <w:rsid w:val="003177F2"/>
    <w:rsid w:val="003407DF"/>
    <w:rsid w:val="003551D1"/>
    <w:rsid w:val="003829E7"/>
    <w:rsid w:val="003C08EB"/>
    <w:rsid w:val="003D17F9"/>
    <w:rsid w:val="003D2FF9"/>
    <w:rsid w:val="003D3A1F"/>
    <w:rsid w:val="003F26C8"/>
    <w:rsid w:val="003F636A"/>
    <w:rsid w:val="0041771E"/>
    <w:rsid w:val="00427021"/>
    <w:rsid w:val="0043730A"/>
    <w:rsid w:val="0048105C"/>
    <w:rsid w:val="004867E2"/>
    <w:rsid w:val="00491018"/>
    <w:rsid w:val="004B0826"/>
    <w:rsid w:val="004C5C52"/>
    <w:rsid w:val="004F3A44"/>
    <w:rsid w:val="00551A60"/>
    <w:rsid w:val="0056530D"/>
    <w:rsid w:val="00567159"/>
    <w:rsid w:val="0057589B"/>
    <w:rsid w:val="0057671C"/>
    <w:rsid w:val="0058320B"/>
    <w:rsid w:val="005B125A"/>
    <w:rsid w:val="005B5470"/>
    <w:rsid w:val="005C750A"/>
    <w:rsid w:val="005D2E05"/>
    <w:rsid w:val="005D7BAD"/>
    <w:rsid w:val="005E7989"/>
    <w:rsid w:val="005F4A74"/>
    <w:rsid w:val="00607DF1"/>
    <w:rsid w:val="006136F3"/>
    <w:rsid w:val="0064650E"/>
    <w:rsid w:val="00665D42"/>
    <w:rsid w:val="006A7354"/>
    <w:rsid w:val="006F58B1"/>
    <w:rsid w:val="00701F62"/>
    <w:rsid w:val="00705BE7"/>
    <w:rsid w:val="00711CA3"/>
    <w:rsid w:val="00713215"/>
    <w:rsid w:val="0076420D"/>
    <w:rsid w:val="00777BA9"/>
    <w:rsid w:val="00792542"/>
    <w:rsid w:val="00793165"/>
    <w:rsid w:val="00794551"/>
    <w:rsid w:val="007C4D6B"/>
    <w:rsid w:val="007D6BDD"/>
    <w:rsid w:val="007F080C"/>
    <w:rsid w:val="007F6326"/>
    <w:rsid w:val="008124D5"/>
    <w:rsid w:val="008201F9"/>
    <w:rsid w:val="00822029"/>
    <w:rsid w:val="0082327F"/>
    <w:rsid w:val="008264EB"/>
    <w:rsid w:val="00841D09"/>
    <w:rsid w:val="0086094A"/>
    <w:rsid w:val="00867F5E"/>
    <w:rsid w:val="00870DD3"/>
    <w:rsid w:val="00871C17"/>
    <w:rsid w:val="00896F67"/>
    <w:rsid w:val="008A0668"/>
    <w:rsid w:val="008B73BE"/>
    <w:rsid w:val="008C6A3B"/>
    <w:rsid w:val="008D2001"/>
    <w:rsid w:val="008D22B5"/>
    <w:rsid w:val="008D5CEF"/>
    <w:rsid w:val="00920C69"/>
    <w:rsid w:val="009331AA"/>
    <w:rsid w:val="00975049"/>
    <w:rsid w:val="0097783C"/>
    <w:rsid w:val="0098736E"/>
    <w:rsid w:val="009A394E"/>
    <w:rsid w:val="009A64B9"/>
    <w:rsid w:val="009B3F05"/>
    <w:rsid w:val="009B7FAE"/>
    <w:rsid w:val="009C621E"/>
    <w:rsid w:val="00A018D6"/>
    <w:rsid w:val="00A03B9B"/>
    <w:rsid w:val="00A07D56"/>
    <w:rsid w:val="00A1612D"/>
    <w:rsid w:val="00A44D74"/>
    <w:rsid w:val="00A4512D"/>
    <w:rsid w:val="00A6070D"/>
    <w:rsid w:val="00A675D4"/>
    <w:rsid w:val="00A705AF"/>
    <w:rsid w:val="00A74A59"/>
    <w:rsid w:val="00AD1CD6"/>
    <w:rsid w:val="00AD40EA"/>
    <w:rsid w:val="00AE0124"/>
    <w:rsid w:val="00AF5276"/>
    <w:rsid w:val="00AF798B"/>
    <w:rsid w:val="00B13265"/>
    <w:rsid w:val="00B25088"/>
    <w:rsid w:val="00B32D0B"/>
    <w:rsid w:val="00B37E87"/>
    <w:rsid w:val="00B42851"/>
    <w:rsid w:val="00B56CFA"/>
    <w:rsid w:val="00B570F3"/>
    <w:rsid w:val="00BA1C7A"/>
    <w:rsid w:val="00BD0C12"/>
    <w:rsid w:val="00C0693C"/>
    <w:rsid w:val="00C07074"/>
    <w:rsid w:val="00C37FB1"/>
    <w:rsid w:val="00C473E5"/>
    <w:rsid w:val="00C508BC"/>
    <w:rsid w:val="00C71DCF"/>
    <w:rsid w:val="00C84175"/>
    <w:rsid w:val="00CB5B1A"/>
    <w:rsid w:val="00CB5EB8"/>
    <w:rsid w:val="00CC7602"/>
    <w:rsid w:val="00CF536F"/>
    <w:rsid w:val="00D14831"/>
    <w:rsid w:val="00D24229"/>
    <w:rsid w:val="00D53109"/>
    <w:rsid w:val="00D66381"/>
    <w:rsid w:val="00D77A10"/>
    <w:rsid w:val="00DA5D44"/>
    <w:rsid w:val="00DC2615"/>
    <w:rsid w:val="00DF189B"/>
    <w:rsid w:val="00DF6B0E"/>
    <w:rsid w:val="00DF7637"/>
    <w:rsid w:val="00E00A10"/>
    <w:rsid w:val="00E12A62"/>
    <w:rsid w:val="00E15715"/>
    <w:rsid w:val="00E16B08"/>
    <w:rsid w:val="00E20A26"/>
    <w:rsid w:val="00E25A01"/>
    <w:rsid w:val="00EB6785"/>
    <w:rsid w:val="00EB6A7A"/>
    <w:rsid w:val="00EF7C93"/>
    <w:rsid w:val="00F33B36"/>
    <w:rsid w:val="00F35FC7"/>
    <w:rsid w:val="00F72F78"/>
    <w:rsid w:val="00F735B2"/>
    <w:rsid w:val="00FA1E3B"/>
    <w:rsid w:val="00FA2856"/>
    <w:rsid w:val="00FB4582"/>
    <w:rsid w:val="00FB6E12"/>
    <w:rsid w:val="00FE54EB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4DE72"/>
  <w15:docId w15:val="{E541D346-C8CC-4A12-B54C-6F87C0D5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EB6785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F7637"/>
    <w:pPr>
      <w:spacing w:before="0" w:after="0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A67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D9E7-7E2E-4D26-B40B-291793D3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4.5 Quick Reference Guide Version 1.0</vt:lpstr>
    </vt:vector>
  </TitlesOfParts>
  <Company>Department of Immigration and Border Protection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 a Draft Publication</dc:title>
  <dc:creator>Joel Dennerley</dc:creator>
  <cp:lastModifiedBy>DUNN, Stuart</cp:lastModifiedBy>
  <cp:revision>90</cp:revision>
  <dcterms:created xsi:type="dcterms:W3CDTF">2018-01-11T00:54:00Z</dcterms:created>
  <dcterms:modified xsi:type="dcterms:W3CDTF">2022-11-14T05:00:00Z</dcterms:modified>
</cp:coreProperties>
</file>