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DC11" w14:textId="77777777" w:rsidR="00E16B08" w:rsidRDefault="003F636A" w:rsidP="008B73BE">
      <w:pPr>
        <w:pStyle w:val="QRGText"/>
      </w:pPr>
      <w:r>
        <w:rPr>
          <w:noProof/>
          <w:lang w:eastAsia="en-AU"/>
        </w:rPr>
        <mc:AlternateContent>
          <mc:Choice Requires="wps">
            <w:drawing>
              <wp:anchor distT="0" distB="0" distL="114300" distR="114300" simplePos="0" relativeHeight="251657216" behindDoc="0" locked="0" layoutInCell="1" allowOverlap="1" wp14:anchorId="5BB59945" wp14:editId="60C5E560">
                <wp:simplePos x="0" y="0"/>
                <wp:positionH relativeFrom="column">
                  <wp:posOffset>2830195</wp:posOffset>
                </wp:positionH>
                <wp:positionV relativeFrom="page">
                  <wp:posOffset>275590</wp:posOffset>
                </wp:positionV>
                <wp:extent cx="414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200" cy="1403985"/>
                        </a:xfrm>
                        <a:prstGeom prst="rect">
                          <a:avLst/>
                        </a:prstGeom>
                        <a:noFill/>
                        <a:ln w="9525">
                          <a:noFill/>
                          <a:miter lim="800000"/>
                          <a:headEnd/>
                          <a:tailEnd/>
                        </a:ln>
                      </wps:spPr>
                      <wps:txbx>
                        <w:txbxContent>
                          <w:p w14:paraId="685E2143" w14:textId="77777777" w:rsidR="003F636A" w:rsidRPr="00642A99" w:rsidRDefault="00FB6ABA" w:rsidP="003F636A">
                            <w:pPr>
                              <w:jc w:val="center"/>
                              <w:rPr>
                                <w:rFonts w:asciiTheme="minorHAnsi" w:hAnsiTheme="minorHAnsi"/>
                                <w:b/>
                                <w:sz w:val="36"/>
                                <w:szCs w:val="36"/>
                              </w:rPr>
                            </w:pPr>
                            <w:r>
                              <w:rPr>
                                <w:rFonts w:asciiTheme="minorHAnsi" w:hAnsiTheme="minorHAnsi"/>
                                <w:b/>
                                <w:sz w:val="36"/>
                                <w:szCs w:val="36"/>
                              </w:rPr>
                              <w:t>Purge a File from a Data Asset Submission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59945" id="_x0000_t202" coordsize="21600,21600" o:spt="202" path="m,l,21600r21600,l21600,xe">
                <v:stroke joinstyle="miter"/>
                <v:path gradientshapeok="t" o:connecttype="rect"/>
              </v:shapetype>
              <v:shape id="Text Box 2" o:spid="_x0000_s1026" type="#_x0000_t202" style="position:absolute;margin-left:222.85pt;margin-top:21.7pt;width:326.5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" filled="f" stroked="f">
                <v:textbox style="mso-fit-shape-to-text:t">
                  <w:txbxContent>
                    <w:p w14:paraId="685E2143" w14:textId="77777777" w:rsidR="003F636A" w:rsidRPr="00642A99" w:rsidRDefault="00FB6ABA" w:rsidP="003F636A">
                      <w:pPr>
                        <w:jc w:val="center"/>
                        <w:rPr>
                          <w:rFonts w:asciiTheme="minorHAnsi" w:hAnsiTheme="minorHAnsi"/>
                          <w:b/>
                          <w:sz w:val="36"/>
                          <w:szCs w:val="36"/>
                        </w:rPr>
                      </w:pPr>
                      <w:r>
                        <w:rPr>
                          <w:rFonts w:asciiTheme="minorHAnsi" w:hAnsiTheme="minorHAnsi"/>
                          <w:b/>
                          <w:sz w:val="36"/>
                          <w:szCs w:val="36"/>
                        </w:rPr>
                        <w:t>Purge a File from a Data Asset Submission</w:t>
                      </w:r>
                    </w:p>
                  </w:txbxContent>
                </v:textbox>
                <w10:wrap anchory="page"/>
              </v:shape>
            </w:pict>
          </mc:Fallback>
        </mc:AlternateContent>
      </w:r>
      <w:r w:rsidR="00E16B08">
        <w:t xml:space="preserve">There may be times when the </w:t>
      </w:r>
      <w:r w:rsidR="00FB6ABA">
        <w:t xml:space="preserve">file attached to your Processed data asset needs to </w:t>
      </w:r>
      <w:r w:rsidR="00812FCF">
        <w:t xml:space="preserve">be removed from the Data Portal, once all work has been completed on it as required, </w:t>
      </w:r>
      <w:r w:rsidR="00FB6ABA">
        <w:t>due to the sensitive nature of its content.</w:t>
      </w:r>
      <w:r w:rsidR="006E3EE4">
        <w:t xml:space="preserve"> </w:t>
      </w:r>
    </w:p>
    <w:p w14:paraId="257B2715" w14:textId="0FADC46D" w:rsidR="00FB6ABA" w:rsidRDefault="00FB6ABA" w:rsidP="008B73BE">
      <w:pPr>
        <w:pStyle w:val="QRGText"/>
      </w:pPr>
      <w:r>
        <w:rPr>
          <w:noProof/>
          <w:lang w:eastAsia="en-AU"/>
        </w:rPr>
        <w:drawing>
          <wp:inline distT="0" distB="0" distL="0" distR="0" wp14:anchorId="22FD70A3" wp14:editId="6FD6F21B">
            <wp:extent cx="252000" cy="252000"/>
            <wp:effectExtent l="0" t="0" r="0" b="0"/>
            <wp:docPr id="5" name="Picture 5"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Only users with </w:t>
      </w:r>
      <w:r w:rsidR="006E36C0">
        <w:t xml:space="preserve">both the </w:t>
      </w:r>
      <w:r w:rsidRPr="00FB6ABA">
        <w:rPr>
          <w:i/>
        </w:rPr>
        <w:t>Data Purge User</w:t>
      </w:r>
      <w:r w:rsidR="006E36C0">
        <w:t xml:space="preserve"> </w:t>
      </w:r>
      <w:r w:rsidR="00961587">
        <w:t xml:space="preserve">and </w:t>
      </w:r>
      <w:r w:rsidR="00961587" w:rsidRPr="00961587">
        <w:rPr>
          <w:i/>
        </w:rPr>
        <w:t>Data Receiver</w:t>
      </w:r>
      <w:r w:rsidR="00961587">
        <w:t xml:space="preserve"> role</w:t>
      </w:r>
      <w:r w:rsidR="006E36C0">
        <w:t>s</w:t>
      </w:r>
      <w:r>
        <w:t xml:space="preserve"> can perform th</w:t>
      </w:r>
      <w:r w:rsidR="00135EF8">
        <w:t>is</w:t>
      </w:r>
      <w:r>
        <w:t xml:space="preserve"> function.</w:t>
      </w:r>
    </w:p>
    <w:p w14:paraId="00971F3C" w14:textId="77777777" w:rsidR="00FB4582" w:rsidRDefault="00A018D6" w:rsidP="003C08EB">
      <w:pPr>
        <w:pStyle w:val="QRGText"/>
      </w:pPr>
      <w:r>
        <w:t xml:space="preserve">To </w:t>
      </w:r>
      <w:r w:rsidR="00FB6ABA">
        <w:t>purge a file from</w:t>
      </w:r>
      <w:r w:rsidR="00A675D4">
        <w:t xml:space="preserve"> a data a</w:t>
      </w:r>
      <w:r>
        <w:t>sset</w:t>
      </w:r>
      <w:r w:rsidR="00A675D4">
        <w:t xml:space="preserve"> in the Data Portal</w:t>
      </w:r>
      <w:r>
        <w:t xml:space="preserve">: </w:t>
      </w:r>
    </w:p>
    <w:p w14:paraId="4095E2AA" w14:textId="77777777" w:rsidR="00A018D6" w:rsidRDefault="00A03B9B" w:rsidP="00A018D6">
      <w:pPr>
        <w:pStyle w:val="QRGNumbering1"/>
      </w:pPr>
      <w:r>
        <w:t>Open the Data Portal</w:t>
      </w:r>
      <w:r w:rsidR="00A675D4">
        <w:t xml:space="preserve"> through </w:t>
      </w:r>
      <w:hyperlink r:id="rId8" w:history="1">
        <w:r w:rsidR="00767C2E">
          <w:rPr>
            <w:rStyle w:val="Hyperlink"/>
          </w:rPr>
          <w:t>Health Data Portal</w:t>
        </w:r>
      </w:hyperlink>
      <w:r>
        <w:t>.</w:t>
      </w:r>
    </w:p>
    <w:p w14:paraId="5125717E" w14:textId="77777777" w:rsidR="00125873" w:rsidRDefault="00125873" w:rsidP="00125873">
      <w:pPr>
        <w:pStyle w:val="QRGNumbering1"/>
      </w:pPr>
      <w:r>
        <w:t xml:space="preserve">Log in using the information provided in the </w:t>
      </w:r>
      <w:r w:rsidR="008A6EC9">
        <w:rPr>
          <w:i/>
        </w:rPr>
        <w:t>Registering for and Logging in</w:t>
      </w:r>
      <w:r w:rsidRPr="005D3184">
        <w:rPr>
          <w:i/>
        </w:rPr>
        <w:t xml:space="preserve"> to the Health Data Portal</w:t>
      </w:r>
      <w:r>
        <w:t xml:space="preserve"> QRG.</w:t>
      </w:r>
    </w:p>
    <w:p w14:paraId="247FDCFF" w14:textId="5CA1922B" w:rsidR="007E3A30" w:rsidRDefault="007E3A30" w:rsidP="007E3A30">
      <w:pPr>
        <w:pStyle w:val="QRGText"/>
      </w:pPr>
      <w:r>
        <w:t xml:space="preserve">The Data Portal </w:t>
      </w:r>
      <w:r w:rsidR="001D3DF4">
        <w:t>h</w:t>
      </w:r>
      <w:r>
        <w:t>ome screen will display.</w:t>
      </w:r>
    </w:p>
    <w:p w14:paraId="49D1FD6E" w14:textId="60B31D00" w:rsidR="00BF3565" w:rsidRPr="00BF3565" w:rsidRDefault="00BF3565" w:rsidP="00BF3565">
      <w:pPr>
        <w:pStyle w:val="QRGPictureCentre"/>
      </w:pPr>
      <w:r>
        <w:drawing>
          <wp:inline distT="0" distB="0" distL="0" distR="0" wp14:anchorId="526C859B" wp14:editId="284E67C6">
            <wp:extent cx="3105150" cy="1104900"/>
            <wp:effectExtent l="19050" t="19050" r="19050" b="19050"/>
            <wp:docPr id="482" name="Picture 482" descr="picture of the Data Portal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picture of the Data Portal home sc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1104900"/>
                    </a:xfrm>
                    <a:prstGeom prst="rect">
                      <a:avLst/>
                    </a:prstGeom>
                    <a:noFill/>
                    <a:ln>
                      <a:solidFill>
                        <a:schemeClr val="tx1"/>
                      </a:solidFill>
                    </a:ln>
                  </pic:spPr>
                </pic:pic>
              </a:graphicData>
            </a:graphic>
          </wp:inline>
        </w:drawing>
      </w:r>
    </w:p>
    <w:p w14:paraId="3E387B67" w14:textId="41D3EB6D" w:rsidR="00201F9E" w:rsidRDefault="00201F9E" w:rsidP="00201F9E">
      <w:pPr>
        <w:pStyle w:val="QRGNumbering1"/>
      </w:pPr>
      <w:r>
        <w:t xml:space="preserve">From the </w:t>
      </w:r>
      <w:r w:rsidR="001D3DF4">
        <w:t>h</w:t>
      </w:r>
      <w:r w:rsidR="006E3EE4">
        <w:t>ome screen</w:t>
      </w:r>
      <w:r>
        <w:t xml:space="preserve"> search </w:t>
      </w:r>
      <w:r w:rsidR="006E3EE4">
        <w:t>for the data asset</w:t>
      </w:r>
      <w:r>
        <w:t xml:space="preserve">. </w:t>
      </w:r>
    </w:p>
    <w:p w14:paraId="17E305D2" w14:textId="77777777" w:rsidR="00201F9E" w:rsidRDefault="00201F9E" w:rsidP="00201F9E">
      <w:pPr>
        <w:pStyle w:val="QRGNumbering1"/>
        <w:numPr>
          <w:ilvl w:val="0"/>
          <w:numId w:val="0"/>
        </w:numPr>
        <w:ind w:left="360"/>
      </w:pPr>
      <w:r>
        <w:t xml:space="preserve">For more information on how to search for a data asset, see the </w:t>
      </w:r>
      <w:r>
        <w:rPr>
          <w:i/>
        </w:rPr>
        <w:t>Get</w:t>
      </w:r>
      <w:r w:rsidRPr="00780EC1">
        <w:rPr>
          <w:i/>
        </w:rPr>
        <w:t xml:space="preserve"> Started in the Health Data Portal</w:t>
      </w:r>
      <w:r>
        <w:t xml:space="preserve"> QRG.</w:t>
      </w:r>
    </w:p>
    <w:p w14:paraId="7B63163D" w14:textId="77777777" w:rsidR="00C07074" w:rsidRDefault="006E3EE4" w:rsidP="00C07074">
      <w:pPr>
        <w:pStyle w:val="QRGNumbering1"/>
      </w:pPr>
      <w:r>
        <w:t>In the Data Assets section</w:t>
      </w:r>
      <w:r w:rsidR="00BA1C7A">
        <w:t xml:space="preserve"> s</w:t>
      </w:r>
      <w:r w:rsidR="00711CA3">
        <w:t>elect</w:t>
      </w:r>
      <w:r>
        <w:t xml:space="preserve"> the data asset</w:t>
      </w:r>
      <w:r w:rsidR="00812FCF">
        <w:t xml:space="preserve"> containing the file to be removed</w:t>
      </w:r>
      <w:r w:rsidR="00C07074">
        <w:t>.</w:t>
      </w:r>
    </w:p>
    <w:p w14:paraId="235910E8" w14:textId="77777777" w:rsidR="008C6A3B" w:rsidRDefault="00A018D6" w:rsidP="008C6A3B">
      <w:pPr>
        <w:pStyle w:val="QRGText"/>
      </w:pPr>
      <w:r>
        <w:t xml:space="preserve">The Data Asset Details screen will display. </w:t>
      </w:r>
    </w:p>
    <w:p w14:paraId="2AEA59BE" w14:textId="77777777" w:rsidR="002209E9" w:rsidRPr="002209E9" w:rsidRDefault="002209E9" w:rsidP="002209E9">
      <w:pPr>
        <w:pStyle w:val="QRGPictureCentre"/>
      </w:pPr>
      <w:r>
        <w:drawing>
          <wp:inline distT="0" distB="0" distL="0" distR="0" wp14:anchorId="6540517D" wp14:editId="6F831CC5">
            <wp:extent cx="3101340" cy="1638300"/>
            <wp:effectExtent l="19050" t="19050" r="22860" b="19050"/>
            <wp:docPr id="2" name="Picture 2" descr="picture of the Data Asset Details screen for a Processed data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1340" cy="1638300"/>
                    </a:xfrm>
                    <a:prstGeom prst="rect">
                      <a:avLst/>
                    </a:prstGeom>
                    <a:noFill/>
                    <a:ln>
                      <a:solidFill>
                        <a:schemeClr val="tx1"/>
                      </a:solidFill>
                    </a:ln>
                  </pic:spPr>
                </pic:pic>
              </a:graphicData>
            </a:graphic>
          </wp:inline>
        </w:drawing>
      </w:r>
    </w:p>
    <w:p w14:paraId="7B81901B" w14:textId="77777777" w:rsidR="00C07074" w:rsidRDefault="00C07074" w:rsidP="00C07074">
      <w:pPr>
        <w:pStyle w:val="QRGNumbering1"/>
      </w:pPr>
      <w:r>
        <w:t xml:space="preserve">To </w:t>
      </w:r>
      <w:r w:rsidR="00812FCF">
        <w:t>remove the attached file from the data asset</w:t>
      </w:r>
      <w:r>
        <w:t>,</w:t>
      </w:r>
      <w:r w:rsidRPr="00844333">
        <w:t xml:space="preserve"> </w:t>
      </w:r>
      <w:r w:rsidR="00286439">
        <w:t xml:space="preserve">select </w:t>
      </w:r>
      <w:r w:rsidR="00812FCF">
        <w:rPr>
          <w:noProof/>
          <w:lang w:eastAsia="en-AU"/>
        </w:rPr>
        <w:drawing>
          <wp:inline distT="0" distB="0" distL="0" distR="0" wp14:anchorId="13F3B525" wp14:editId="0778FE6C">
            <wp:extent cx="187200" cy="180000"/>
            <wp:effectExtent l="0" t="0" r="3810" b="0"/>
            <wp:docPr id="11" name="Picture 11" title="Data P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00" cy="180000"/>
                    </a:xfrm>
                    <a:prstGeom prst="rect">
                      <a:avLst/>
                    </a:prstGeom>
                    <a:noFill/>
                    <a:ln>
                      <a:noFill/>
                    </a:ln>
                  </pic:spPr>
                </pic:pic>
              </a:graphicData>
            </a:graphic>
          </wp:inline>
        </w:drawing>
      </w:r>
      <w:r w:rsidR="00286439">
        <w:t xml:space="preserve"> at the top of the screen</w:t>
      </w:r>
      <w:r w:rsidR="00812FCF">
        <w:t>.</w:t>
      </w:r>
    </w:p>
    <w:p w14:paraId="348263F4" w14:textId="77777777" w:rsidR="00812FCF" w:rsidRPr="00812FCF" w:rsidRDefault="00812FCF" w:rsidP="00812FCF">
      <w:pPr>
        <w:pStyle w:val="QRGText"/>
      </w:pPr>
      <w:r>
        <w:rPr>
          <w:noProof/>
          <w:lang w:eastAsia="en-AU"/>
        </w:rPr>
        <w:drawing>
          <wp:inline distT="0" distB="0" distL="0" distR="0" wp14:anchorId="47C52EA1" wp14:editId="729AB592">
            <wp:extent cx="252000" cy="252000"/>
            <wp:effectExtent l="0" t="0" r="0" b="0"/>
            <wp:docPr id="7" name="Picture 7"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The data asset must be at the status of </w:t>
      </w:r>
      <w:r w:rsidRPr="00812FCF">
        <w:rPr>
          <w:i/>
        </w:rPr>
        <w:t>Processed</w:t>
      </w:r>
      <w:r>
        <w:t xml:space="preserve"> for the </w:t>
      </w:r>
      <w:r>
        <w:rPr>
          <w:noProof/>
          <w:lang w:eastAsia="en-AU"/>
        </w:rPr>
        <w:drawing>
          <wp:inline distT="0" distB="0" distL="0" distR="0" wp14:anchorId="34348F23" wp14:editId="5F63F72C">
            <wp:extent cx="187200" cy="180000"/>
            <wp:effectExtent l="0" t="0" r="3810" b="0"/>
            <wp:docPr id="15" name="Picture 15" title="Data P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00" cy="180000"/>
                    </a:xfrm>
                    <a:prstGeom prst="rect">
                      <a:avLst/>
                    </a:prstGeom>
                    <a:noFill/>
                    <a:ln>
                      <a:noFill/>
                    </a:ln>
                  </pic:spPr>
                </pic:pic>
              </a:graphicData>
            </a:graphic>
          </wp:inline>
        </w:drawing>
      </w:r>
      <w:r>
        <w:t xml:space="preserve"> button to be available.</w:t>
      </w:r>
    </w:p>
    <w:p w14:paraId="09416322" w14:textId="77777777" w:rsidR="00A675D4" w:rsidRDefault="00A675D4" w:rsidP="00A675D4">
      <w:pPr>
        <w:pStyle w:val="QRGText"/>
      </w:pPr>
      <w:r>
        <w:t xml:space="preserve">The </w:t>
      </w:r>
      <w:r w:rsidR="00812FCF">
        <w:t>Purge Data dialog box will display, asking if you are sure you wish to remove all files from the data asset.</w:t>
      </w:r>
    </w:p>
    <w:p w14:paraId="2C84BA83" w14:textId="77777777" w:rsidR="00812FCF" w:rsidRDefault="00812FCF" w:rsidP="00812FCF">
      <w:pPr>
        <w:pStyle w:val="QRGNumbering1"/>
      </w:pPr>
      <w:r>
        <w:t>To continue</w:t>
      </w:r>
      <w:r w:rsidR="00A47CE6">
        <w:t xml:space="preserve"> with the data purge</w:t>
      </w:r>
      <w:r>
        <w:t xml:space="preserve">, select </w:t>
      </w:r>
      <w:r>
        <w:rPr>
          <w:noProof/>
          <w:lang w:eastAsia="en-AU"/>
        </w:rPr>
        <w:drawing>
          <wp:inline distT="0" distB="0" distL="0" distR="0" wp14:anchorId="190E3B70" wp14:editId="520AF31B">
            <wp:extent cx="381600" cy="180000"/>
            <wp:effectExtent l="19050" t="19050" r="19050" b="10795"/>
            <wp:docPr id="16" name="Picture 16" tit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00" cy="180000"/>
                    </a:xfrm>
                    <a:prstGeom prst="rect">
                      <a:avLst/>
                    </a:prstGeom>
                    <a:noFill/>
                    <a:ln>
                      <a:solidFill>
                        <a:schemeClr val="tx1"/>
                      </a:solidFill>
                    </a:ln>
                  </pic:spPr>
                </pic:pic>
              </a:graphicData>
            </a:graphic>
          </wp:inline>
        </w:drawing>
      </w:r>
      <w:r>
        <w:t>.</w:t>
      </w:r>
    </w:p>
    <w:p w14:paraId="7AF3FF0A" w14:textId="77777777" w:rsidR="00812FCF" w:rsidRDefault="00A47CE6" w:rsidP="00A675D4">
      <w:pPr>
        <w:pStyle w:val="QRGText"/>
      </w:pPr>
      <w:r>
        <w:t xml:space="preserve">You will be returned to the Data Portal Home screen and the data asset you have removed the file from has now disappeared from view. This data asset’s status will now be set to </w:t>
      </w:r>
      <w:r w:rsidRPr="00A47CE6">
        <w:rPr>
          <w:i/>
        </w:rPr>
        <w:t>Queued for purge</w:t>
      </w:r>
      <w:r>
        <w:t>.</w:t>
      </w:r>
    </w:p>
    <w:p w14:paraId="7D8C1F76" w14:textId="77777777" w:rsidR="00A47CE6" w:rsidRDefault="00A47CE6" w:rsidP="00A47CE6">
      <w:pPr>
        <w:pStyle w:val="QRGNumbering1"/>
      </w:pPr>
      <w:r>
        <w:t xml:space="preserve">If you want to search for the data asset to ensure the file has been successfully removed, select </w:t>
      </w:r>
      <w:r>
        <w:rPr>
          <w:noProof/>
          <w:lang w:eastAsia="en-AU"/>
        </w:rPr>
        <w:drawing>
          <wp:inline distT="0" distB="0" distL="0" distR="0" wp14:anchorId="091D2E3A" wp14:editId="3F830B43">
            <wp:extent cx="147600" cy="180000"/>
            <wp:effectExtent l="19050" t="19050" r="24130" b="10795"/>
            <wp:docPr id="22" name="Picture 22"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00" cy="180000"/>
                    </a:xfrm>
                    <a:prstGeom prst="rect">
                      <a:avLst/>
                    </a:prstGeom>
                    <a:noFill/>
                    <a:ln>
                      <a:solidFill>
                        <a:schemeClr val="tx1"/>
                      </a:solidFill>
                    </a:ln>
                  </pic:spPr>
                </pic:pic>
              </a:graphicData>
            </a:graphic>
          </wp:inline>
        </w:drawing>
      </w:r>
      <w:r>
        <w:t xml:space="preserve"> next to the </w:t>
      </w:r>
      <w:r w:rsidRPr="00A47CE6">
        <w:rPr>
          <w:b/>
        </w:rPr>
        <w:t>Search for Data Assets…</w:t>
      </w:r>
      <w:r>
        <w:t xml:space="preserve"> field and select the </w:t>
      </w:r>
      <w:r w:rsidRPr="00A47CE6">
        <w:rPr>
          <w:b/>
        </w:rPr>
        <w:t>(Select All)</w:t>
      </w:r>
      <w:r>
        <w:t xml:space="preserve"> check box twice</w:t>
      </w:r>
      <w:r w:rsidR="00A20178">
        <w:t xml:space="preserve"> to remove all selections and then select the </w:t>
      </w:r>
      <w:r w:rsidR="00A20178" w:rsidRPr="00A20178">
        <w:rPr>
          <w:b/>
        </w:rPr>
        <w:t>Queued for Purge</w:t>
      </w:r>
      <w:r w:rsidR="00A20178">
        <w:t xml:space="preserve"> check box.</w:t>
      </w:r>
    </w:p>
    <w:p w14:paraId="039FE363" w14:textId="77777777" w:rsidR="00A20178" w:rsidRDefault="00A20178" w:rsidP="00A47CE6">
      <w:pPr>
        <w:pStyle w:val="QRGNumbering1"/>
      </w:pPr>
      <w:r>
        <w:t xml:space="preserve">To continue, select </w:t>
      </w:r>
      <w:r>
        <w:rPr>
          <w:noProof/>
          <w:lang w:eastAsia="en-AU"/>
        </w:rPr>
        <w:drawing>
          <wp:inline distT="0" distB="0" distL="0" distR="0" wp14:anchorId="2153D8EA" wp14:editId="28B55F1A">
            <wp:extent cx="626400" cy="180000"/>
            <wp:effectExtent l="19050" t="19050" r="21590" b="10795"/>
            <wp:docPr id="23" name="Picture 23" titl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400" cy="180000"/>
                    </a:xfrm>
                    <a:prstGeom prst="rect">
                      <a:avLst/>
                    </a:prstGeom>
                    <a:noFill/>
                    <a:ln>
                      <a:solidFill>
                        <a:schemeClr val="tx1"/>
                      </a:solidFill>
                    </a:ln>
                  </pic:spPr>
                </pic:pic>
              </a:graphicData>
            </a:graphic>
          </wp:inline>
        </w:drawing>
      </w:r>
      <w:r>
        <w:t>.</w:t>
      </w:r>
    </w:p>
    <w:p w14:paraId="27E307A3" w14:textId="77777777" w:rsidR="00A20178" w:rsidRDefault="00A20178" w:rsidP="00A20178">
      <w:pPr>
        <w:pStyle w:val="QRGText"/>
      </w:pPr>
      <w:r>
        <w:t xml:space="preserve">All data assets you have access to view, with the status of </w:t>
      </w:r>
      <w:r w:rsidRPr="00A20178">
        <w:rPr>
          <w:i/>
        </w:rPr>
        <w:t>Queued for Purge</w:t>
      </w:r>
      <w:r>
        <w:t>, will display.</w:t>
      </w:r>
    </w:p>
    <w:p w14:paraId="4BA8B44F" w14:textId="77777777" w:rsidR="00701F62" w:rsidRDefault="00C473E5" w:rsidP="005D2E05">
      <w:pPr>
        <w:pStyle w:val="QRGText"/>
      </w:pPr>
      <w:r>
        <w:t xml:space="preserve">The </w:t>
      </w:r>
      <w:r w:rsidR="002F3137">
        <w:t>file will now be removed from the data asset before midnight that night so, if you open the data asset the day after selecting to purge the file, the file will be gone.</w:t>
      </w:r>
    </w:p>
    <w:p w14:paraId="221A081A" w14:textId="77777777" w:rsidR="00A6070D" w:rsidRPr="0058320B" w:rsidRDefault="00A6070D" w:rsidP="00705BE7">
      <w:pPr>
        <w:pStyle w:val="QRGPictureLeft"/>
      </w:pPr>
    </w:p>
    <w:sectPr w:rsidR="00A6070D" w:rsidRPr="0058320B" w:rsidSect="00316F6F">
      <w:headerReference w:type="default" r:id="rId15"/>
      <w:footerReference w:type="default" r:id="rId16"/>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7CCA" w14:textId="77777777" w:rsidR="003207E7" w:rsidRDefault="003207E7" w:rsidP="00AF798B">
      <w:pPr>
        <w:spacing w:before="0" w:after="0"/>
      </w:pPr>
      <w:r>
        <w:separator/>
      </w:r>
    </w:p>
    <w:p w14:paraId="0344392A" w14:textId="77777777" w:rsidR="003207E7" w:rsidRDefault="003207E7"/>
  </w:endnote>
  <w:endnote w:type="continuationSeparator" w:id="0">
    <w:p w14:paraId="35F3814B" w14:textId="77777777" w:rsidR="003207E7" w:rsidRDefault="003207E7" w:rsidP="00AF798B">
      <w:pPr>
        <w:spacing w:before="0" w:after="0"/>
      </w:pPr>
      <w:r>
        <w:continuationSeparator/>
      </w:r>
    </w:p>
    <w:p w14:paraId="59B3F86E" w14:textId="77777777" w:rsidR="003207E7" w:rsidRDefault="00320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EndPr/>
    <w:sdtContent>
      <w:sdt>
        <w:sdtPr>
          <w:id w:val="-604115454"/>
          <w:docPartObj>
            <w:docPartGallery w:val="Page Numbers (Top of Page)"/>
            <w:docPartUnique/>
          </w:docPartObj>
        </w:sdtPr>
        <w:sdtEndPr/>
        <w:sdtContent>
          <w:p w14:paraId="226B0DFA"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8A6EC9">
              <w:rPr>
                <w:noProof/>
              </w:rPr>
              <w:t>1</w:t>
            </w:r>
            <w:r>
              <w:rPr>
                <w:sz w:val="24"/>
              </w:rPr>
              <w:fldChar w:fldCharType="end"/>
            </w:r>
            <w:r>
              <w:t xml:space="preserve"> of </w:t>
            </w:r>
            <w:r w:rsidR="00880504">
              <w:rPr>
                <w:noProof/>
              </w:rPr>
              <w:fldChar w:fldCharType="begin"/>
            </w:r>
            <w:r w:rsidR="00880504">
              <w:rPr>
                <w:noProof/>
              </w:rPr>
              <w:instrText xml:space="preserve"> NUMPAGES  </w:instrText>
            </w:r>
            <w:r w:rsidR="00880504">
              <w:rPr>
                <w:noProof/>
              </w:rPr>
              <w:fldChar w:fldCharType="separate"/>
            </w:r>
            <w:r w:rsidR="008A6EC9">
              <w:rPr>
                <w:noProof/>
              </w:rPr>
              <w:t>1</w:t>
            </w:r>
            <w:r w:rsidR="00880504">
              <w:rPr>
                <w:noProof/>
              </w:rPr>
              <w:fldChar w:fldCharType="end"/>
            </w:r>
          </w:p>
        </w:sdtContent>
      </w:sdt>
    </w:sdtContent>
  </w:sdt>
  <w:p w14:paraId="0003F283"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F457" w14:textId="77777777" w:rsidR="003207E7" w:rsidRDefault="003207E7" w:rsidP="00AF798B">
      <w:pPr>
        <w:spacing w:before="0" w:after="0"/>
      </w:pPr>
      <w:r>
        <w:separator/>
      </w:r>
    </w:p>
    <w:p w14:paraId="622B9275" w14:textId="77777777" w:rsidR="003207E7" w:rsidRDefault="003207E7"/>
  </w:footnote>
  <w:footnote w:type="continuationSeparator" w:id="0">
    <w:p w14:paraId="277DDD50" w14:textId="77777777" w:rsidR="003207E7" w:rsidRDefault="003207E7" w:rsidP="00AF798B">
      <w:pPr>
        <w:spacing w:before="0" w:after="0"/>
      </w:pPr>
      <w:r>
        <w:continuationSeparator/>
      </w:r>
    </w:p>
    <w:p w14:paraId="229FFEA3" w14:textId="77777777" w:rsidR="003207E7" w:rsidRDefault="00320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E42A" w14:textId="1008D95C" w:rsidR="00AF798B" w:rsidRPr="00EB6A7A" w:rsidRDefault="0061213D" w:rsidP="000C5F60">
    <w:pPr>
      <w:pStyle w:val="QRGHeaderText"/>
      <w:jc w:val="right"/>
    </w:pPr>
    <w:r>
      <w:rPr>
        <w:noProof/>
        <w:lang w:eastAsia="en-AU"/>
      </w:rPr>
      <w:drawing>
        <wp:anchor distT="0" distB="0" distL="114300" distR="114300" simplePos="0" relativeHeight="251661312" behindDoc="0" locked="0" layoutInCell="1" allowOverlap="1" wp14:anchorId="3E8751C0" wp14:editId="40581579">
          <wp:simplePos x="0" y="0"/>
          <wp:positionH relativeFrom="column">
            <wp:posOffset>-169545</wp:posOffset>
          </wp:positionH>
          <wp:positionV relativeFrom="paragraph">
            <wp:posOffset>38735</wp:posOffset>
          </wp:positionV>
          <wp:extent cx="2705100" cy="744855"/>
          <wp:effectExtent l="0" t="0" r="0" b="0"/>
          <wp:wrapSquare wrapText="bothSides"/>
          <wp:docPr id="12" name="Picture 12"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partment of Health and Aged Care cres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44855"/>
                  </a:xfrm>
                  <a:prstGeom prst="rect">
                    <a:avLst/>
                  </a:prstGeom>
                </pic:spPr>
              </pic:pic>
            </a:graphicData>
          </a:graphic>
          <wp14:sizeRelH relativeFrom="margin">
            <wp14:pctWidth>0</wp14:pctWidth>
          </wp14:sizeRelH>
          <wp14:sizeRelV relativeFrom="margin">
            <wp14:pctHeight>0</wp14:pctHeight>
          </wp14:sizeRelV>
        </wp:anchor>
      </w:drawing>
    </w:r>
    <w:r w:rsidR="001A1363" w:rsidRPr="000628A2">
      <w:rPr>
        <w:noProof/>
        <w:lang w:eastAsia="en-AU"/>
      </w:rPr>
      <w:drawing>
        <wp:anchor distT="0" distB="0" distL="114300" distR="114300" simplePos="0" relativeHeight="251659264" behindDoc="0" locked="0" layoutInCell="1" allowOverlap="1" wp14:anchorId="64FBB312" wp14:editId="271193C1">
          <wp:simplePos x="0" y="0"/>
          <wp:positionH relativeFrom="column">
            <wp:posOffset>-352425</wp:posOffset>
          </wp:positionH>
          <wp:positionV relativeFrom="paragraph">
            <wp:posOffset>-162560</wp:posOffset>
          </wp:positionV>
          <wp:extent cx="7534275" cy="1045845"/>
          <wp:effectExtent l="19050" t="19050" r="28575" b="20955"/>
          <wp:wrapNone/>
          <wp:docPr id="8" name="Picture 8" descr="Top banner showing the Department of Health crest and the &quot;Purge a File from a Data Asset Submission&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r w:rsidR="00793165" w:rsidRPr="00EB6A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CE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2E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7C9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42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DEB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B652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CB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4D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A9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3EF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89E214CE"/>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662F05"/>
    <w:multiLevelType w:val="hybridMultilevel"/>
    <w:tmpl w:val="1308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C0703"/>
    <w:multiLevelType w:val="hybridMultilevel"/>
    <w:tmpl w:val="B41E7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num>
  <w:num w:numId="22">
    <w:abstractNumId w:val="10"/>
    <w:lvlOverride w:ilvl="0">
      <w:startOverride w:val="1"/>
    </w:lvlOverride>
  </w:num>
  <w:num w:numId="23">
    <w:abstractNumId w:val="10"/>
    <w:lvlOverride w:ilvl="0">
      <w:startOverride w:val="1"/>
    </w:lvlOverride>
  </w:num>
  <w:num w:numId="24">
    <w:abstractNumId w:val="11"/>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num>
  <w:num w:numId="31">
    <w:abstractNumId w:val="10"/>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0E"/>
    <w:rsid w:val="00003743"/>
    <w:rsid w:val="00032083"/>
    <w:rsid w:val="00056198"/>
    <w:rsid w:val="00067456"/>
    <w:rsid w:val="00093721"/>
    <w:rsid w:val="0009519E"/>
    <w:rsid w:val="000C5F60"/>
    <w:rsid w:val="000E3CDD"/>
    <w:rsid w:val="000F6986"/>
    <w:rsid w:val="00110F77"/>
    <w:rsid w:val="00124634"/>
    <w:rsid w:val="00125873"/>
    <w:rsid w:val="00126A25"/>
    <w:rsid w:val="00135C0E"/>
    <w:rsid w:val="00135EF8"/>
    <w:rsid w:val="00153E34"/>
    <w:rsid w:val="001573F9"/>
    <w:rsid w:val="0016693B"/>
    <w:rsid w:val="001A1363"/>
    <w:rsid w:val="001B3443"/>
    <w:rsid w:val="001D0F17"/>
    <w:rsid w:val="001D3DF4"/>
    <w:rsid w:val="001F11F2"/>
    <w:rsid w:val="00200606"/>
    <w:rsid w:val="00201F9E"/>
    <w:rsid w:val="002209E9"/>
    <w:rsid w:val="00286439"/>
    <w:rsid w:val="002A7BCE"/>
    <w:rsid w:val="002C01A6"/>
    <w:rsid w:val="002E4840"/>
    <w:rsid w:val="002F3137"/>
    <w:rsid w:val="002F670B"/>
    <w:rsid w:val="0030786C"/>
    <w:rsid w:val="00313943"/>
    <w:rsid w:val="00316F6F"/>
    <w:rsid w:val="003207E7"/>
    <w:rsid w:val="00337AF9"/>
    <w:rsid w:val="003C08EB"/>
    <w:rsid w:val="003D17F9"/>
    <w:rsid w:val="003D3A1F"/>
    <w:rsid w:val="003F26C8"/>
    <w:rsid w:val="003F636A"/>
    <w:rsid w:val="0041771E"/>
    <w:rsid w:val="00427021"/>
    <w:rsid w:val="0043730A"/>
    <w:rsid w:val="00462B5F"/>
    <w:rsid w:val="0048105C"/>
    <w:rsid w:val="004867E2"/>
    <w:rsid w:val="004B0826"/>
    <w:rsid w:val="00510E97"/>
    <w:rsid w:val="0056530D"/>
    <w:rsid w:val="0057671C"/>
    <w:rsid w:val="0058234B"/>
    <w:rsid w:val="0058320B"/>
    <w:rsid w:val="0059284C"/>
    <w:rsid w:val="005C750A"/>
    <w:rsid w:val="005D2E05"/>
    <w:rsid w:val="005D7BAD"/>
    <w:rsid w:val="005E0DB2"/>
    <w:rsid w:val="005F4A74"/>
    <w:rsid w:val="00607DF1"/>
    <w:rsid w:val="0061213D"/>
    <w:rsid w:val="006136F3"/>
    <w:rsid w:val="00636CC3"/>
    <w:rsid w:val="00642A99"/>
    <w:rsid w:val="0064650E"/>
    <w:rsid w:val="00665D42"/>
    <w:rsid w:val="006862AB"/>
    <w:rsid w:val="006A094E"/>
    <w:rsid w:val="006A4687"/>
    <w:rsid w:val="006C2238"/>
    <w:rsid w:val="006E2367"/>
    <w:rsid w:val="006E36C0"/>
    <w:rsid w:val="006E3EE4"/>
    <w:rsid w:val="006F58B1"/>
    <w:rsid w:val="00701F62"/>
    <w:rsid w:val="00705BE7"/>
    <w:rsid w:val="007062D1"/>
    <w:rsid w:val="00711CA3"/>
    <w:rsid w:val="00713215"/>
    <w:rsid w:val="0076420D"/>
    <w:rsid w:val="00767C2E"/>
    <w:rsid w:val="00792542"/>
    <w:rsid w:val="00793165"/>
    <w:rsid w:val="00794551"/>
    <w:rsid w:val="007C4D6B"/>
    <w:rsid w:val="007E3A30"/>
    <w:rsid w:val="007F3825"/>
    <w:rsid w:val="007F4819"/>
    <w:rsid w:val="007F6326"/>
    <w:rsid w:val="008124D5"/>
    <w:rsid w:val="00812FCF"/>
    <w:rsid w:val="008201F9"/>
    <w:rsid w:val="00822029"/>
    <w:rsid w:val="0082327F"/>
    <w:rsid w:val="008264EB"/>
    <w:rsid w:val="00841D09"/>
    <w:rsid w:val="0086094A"/>
    <w:rsid w:val="00861F4A"/>
    <w:rsid w:val="00867F5E"/>
    <w:rsid w:val="00870DD3"/>
    <w:rsid w:val="00871C17"/>
    <w:rsid w:val="008728D5"/>
    <w:rsid w:val="00880504"/>
    <w:rsid w:val="00896F67"/>
    <w:rsid w:val="008A6EC9"/>
    <w:rsid w:val="008B4412"/>
    <w:rsid w:val="008B73BE"/>
    <w:rsid w:val="008C6A3B"/>
    <w:rsid w:val="008D22B5"/>
    <w:rsid w:val="008D5CEF"/>
    <w:rsid w:val="00920C69"/>
    <w:rsid w:val="009331AA"/>
    <w:rsid w:val="00961587"/>
    <w:rsid w:val="00975049"/>
    <w:rsid w:val="0098736E"/>
    <w:rsid w:val="00995692"/>
    <w:rsid w:val="009A2AAC"/>
    <w:rsid w:val="009A64B9"/>
    <w:rsid w:val="009C621E"/>
    <w:rsid w:val="009F723E"/>
    <w:rsid w:val="00A018D6"/>
    <w:rsid w:val="00A03B9B"/>
    <w:rsid w:val="00A07D56"/>
    <w:rsid w:val="00A20178"/>
    <w:rsid w:val="00A27AE0"/>
    <w:rsid w:val="00A4512D"/>
    <w:rsid w:val="00A47CE6"/>
    <w:rsid w:val="00A60006"/>
    <w:rsid w:val="00A6070D"/>
    <w:rsid w:val="00A675D4"/>
    <w:rsid w:val="00A705AF"/>
    <w:rsid w:val="00A74A59"/>
    <w:rsid w:val="00A97F70"/>
    <w:rsid w:val="00AD1CD6"/>
    <w:rsid w:val="00AE0124"/>
    <w:rsid w:val="00AF798B"/>
    <w:rsid w:val="00B13265"/>
    <w:rsid w:val="00B17B7A"/>
    <w:rsid w:val="00B32D0B"/>
    <w:rsid w:val="00B37E87"/>
    <w:rsid w:val="00B41A1A"/>
    <w:rsid w:val="00B42851"/>
    <w:rsid w:val="00B74DC2"/>
    <w:rsid w:val="00BA1C7A"/>
    <w:rsid w:val="00BC0F6E"/>
    <w:rsid w:val="00BD0C12"/>
    <w:rsid w:val="00BF3565"/>
    <w:rsid w:val="00C07074"/>
    <w:rsid w:val="00C37FB1"/>
    <w:rsid w:val="00C42560"/>
    <w:rsid w:val="00C473E5"/>
    <w:rsid w:val="00C71DCF"/>
    <w:rsid w:val="00C84175"/>
    <w:rsid w:val="00CB5B1A"/>
    <w:rsid w:val="00CC7602"/>
    <w:rsid w:val="00CF536F"/>
    <w:rsid w:val="00D14831"/>
    <w:rsid w:val="00D53109"/>
    <w:rsid w:val="00D66381"/>
    <w:rsid w:val="00D77A10"/>
    <w:rsid w:val="00DA5D44"/>
    <w:rsid w:val="00DC7447"/>
    <w:rsid w:val="00DD560D"/>
    <w:rsid w:val="00DF189B"/>
    <w:rsid w:val="00DF6B0E"/>
    <w:rsid w:val="00DF7637"/>
    <w:rsid w:val="00E10E8A"/>
    <w:rsid w:val="00E131DA"/>
    <w:rsid w:val="00E15715"/>
    <w:rsid w:val="00E16B08"/>
    <w:rsid w:val="00E25A01"/>
    <w:rsid w:val="00EB6A7A"/>
    <w:rsid w:val="00F33B36"/>
    <w:rsid w:val="00F735B2"/>
    <w:rsid w:val="00FB4582"/>
    <w:rsid w:val="00FB6ABA"/>
    <w:rsid w:val="00FB6E12"/>
    <w:rsid w:val="00FE54EB"/>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CD036"/>
  <w15:docId w15:val="{D0691F3C-1616-4CC6-92F7-146F1DC4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36CC3"/>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styleId="ListParagraph">
    <w:name w:val="List Paragraph"/>
    <w:basedOn w:val="Normal"/>
    <w:uiPriority w:val="34"/>
    <w:qFormat/>
    <w:rsid w:val="00DF7637"/>
    <w:pPr>
      <w:spacing w:before="0" w:after="0"/>
      <w:ind w:left="720"/>
      <w:contextualSpacing/>
    </w:pPr>
    <w:rPr>
      <w:rFonts w:ascii="Times New Roman" w:hAnsi="Times New Roman"/>
    </w:rPr>
  </w:style>
  <w:style w:type="character" w:styleId="Hyperlink">
    <w:name w:val="Hyperlink"/>
    <w:basedOn w:val="DefaultParagraphFont"/>
    <w:unhideWhenUsed/>
    <w:rsid w:val="00A67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1993">
      <w:bodyDiv w:val="1"/>
      <w:marLeft w:val="0"/>
      <w:marRight w:val="0"/>
      <w:marTop w:val="0"/>
      <w:marBottom w:val="0"/>
      <w:divBdr>
        <w:top w:val="none" w:sz="0" w:space="0" w:color="auto"/>
        <w:left w:val="none" w:sz="0" w:space="0" w:color="auto"/>
        <w:bottom w:val="none" w:sz="0" w:space="0" w:color="auto"/>
        <w:right w:val="none" w:sz="0" w:space="0" w:color="auto"/>
      </w:divBdr>
    </w:div>
    <w:div w:id="15618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portal.health.gov.au/"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Purge a File from a Data Asset Submission</vt:lpstr>
    </vt:vector>
  </TitlesOfParts>
  <Company>Department of Immigration and Border Protection</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Purge a File from a Data Asset Submission</dc:title>
  <dc:creator>Joel Dennerley</dc:creator>
  <cp:lastModifiedBy>DUNN, Stuart</cp:lastModifiedBy>
  <cp:revision>20</cp:revision>
  <dcterms:created xsi:type="dcterms:W3CDTF">2019-11-21T03:50:00Z</dcterms:created>
  <dcterms:modified xsi:type="dcterms:W3CDTF">2022-11-14T22:17:00Z</dcterms:modified>
</cp:coreProperties>
</file>